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AE59F9" w14:paraId="1F4EE2B1" w14:textId="77777777" w:rsidTr="003E75D7">
        <w:trPr>
          <w:trHeight w:val="307"/>
        </w:trPr>
        <w:tc>
          <w:tcPr>
            <w:tcW w:w="576" w:type="dxa"/>
            <w:shd w:val="clear" w:color="auto" w:fill="auto"/>
            <w:vAlign w:val="center"/>
          </w:tcPr>
          <w:p w14:paraId="283B438E" w14:textId="77777777" w:rsidR="004D364A" w:rsidRPr="00AE59F9" w:rsidRDefault="004D364A" w:rsidP="00DE602A">
            <w:pPr>
              <w:rPr>
                <w:rFonts w:asciiTheme="majorBidi" w:hAnsiTheme="majorBidi" w:cstheme="majorBidi"/>
                <w:b/>
                <w:bCs/>
                <w:sz w:val="24"/>
              </w:rPr>
            </w:pPr>
            <w:bookmarkStart w:id="0" w:name="_GoBack"/>
            <w:bookmarkEnd w:id="0"/>
            <w:r w:rsidRPr="00AE59F9">
              <w:rPr>
                <w:rFonts w:asciiTheme="majorBidi" w:hAnsiTheme="majorBidi" w:cstheme="majorBidi"/>
                <w:b/>
                <w:bCs/>
                <w:sz w:val="24"/>
              </w:rPr>
              <w:br w:type="page"/>
              <w:t>1</w:t>
            </w:r>
          </w:p>
        </w:tc>
        <w:tc>
          <w:tcPr>
            <w:tcW w:w="3556" w:type="dxa"/>
            <w:shd w:val="clear" w:color="auto" w:fill="auto"/>
            <w:vAlign w:val="center"/>
          </w:tcPr>
          <w:p w14:paraId="049B580F"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Course title</w:t>
            </w:r>
          </w:p>
        </w:tc>
        <w:tc>
          <w:tcPr>
            <w:tcW w:w="6138" w:type="dxa"/>
            <w:shd w:val="clear" w:color="auto" w:fill="auto"/>
          </w:tcPr>
          <w:p w14:paraId="568DF723" w14:textId="64D93219" w:rsidR="004D364A" w:rsidRPr="00AE59F9" w:rsidRDefault="00C86AD7" w:rsidP="00DE602A">
            <w:pPr>
              <w:rPr>
                <w:rFonts w:asciiTheme="majorBidi" w:hAnsiTheme="majorBidi" w:cstheme="majorBidi"/>
                <w:sz w:val="24"/>
              </w:rPr>
            </w:pPr>
            <w:r w:rsidRPr="00AE59F9">
              <w:rPr>
                <w:rFonts w:asciiTheme="majorBidi" w:hAnsiTheme="majorBidi" w:cstheme="majorBidi"/>
                <w:sz w:val="24"/>
              </w:rPr>
              <w:t>Clinical Pharmacokinetics clerkship</w:t>
            </w:r>
          </w:p>
        </w:tc>
      </w:tr>
      <w:tr w:rsidR="004D364A" w:rsidRPr="00AE59F9" w14:paraId="2A77182B" w14:textId="77777777" w:rsidTr="003E75D7">
        <w:trPr>
          <w:trHeight w:val="307"/>
        </w:trPr>
        <w:tc>
          <w:tcPr>
            <w:tcW w:w="576" w:type="dxa"/>
            <w:shd w:val="clear" w:color="auto" w:fill="auto"/>
            <w:vAlign w:val="center"/>
          </w:tcPr>
          <w:p w14:paraId="305B6623"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2</w:t>
            </w:r>
          </w:p>
        </w:tc>
        <w:tc>
          <w:tcPr>
            <w:tcW w:w="3556" w:type="dxa"/>
            <w:shd w:val="clear" w:color="auto" w:fill="auto"/>
            <w:vAlign w:val="center"/>
          </w:tcPr>
          <w:p w14:paraId="3D6A0B48"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Course number</w:t>
            </w:r>
          </w:p>
        </w:tc>
        <w:tc>
          <w:tcPr>
            <w:tcW w:w="6138" w:type="dxa"/>
            <w:shd w:val="clear" w:color="auto" w:fill="auto"/>
          </w:tcPr>
          <w:p w14:paraId="283F9656" w14:textId="1AD8B111" w:rsidR="004D364A" w:rsidRPr="00AE59F9" w:rsidRDefault="00C86AD7" w:rsidP="00DE602A">
            <w:pPr>
              <w:rPr>
                <w:rFonts w:asciiTheme="majorBidi" w:hAnsiTheme="majorBidi" w:cstheme="majorBidi"/>
                <w:sz w:val="24"/>
              </w:rPr>
            </w:pPr>
            <w:r w:rsidRPr="00AE59F9">
              <w:rPr>
                <w:rFonts w:asciiTheme="majorBidi" w:hAnsiTheme="majorBidi" w:cstheme="majorBidi"/>
                <w:sz w:val="24"/>
              </w:rPr>
              <w:t>1203607</w:t>
            </w:r>
          </w:p>
        </w:tc>
      </w:tr>
      <w:tr w:rsidR="004D364A" w:rsidRPr="00AE59F9" w14:paraId="18C8F40B" w14:textId="77777777" w:rsidTr="003E75D7">
        <w:trPr>
          <w:trHeight w:val="307"/>
        </w:trPr>
        <w:tc>
          <w:tcPr>
            <w:tcW w:w="576" w:type="dxa"/>
            <w:vMerge w:val="restart"/>
            <w:shd w:val="clear" w:color="auto" w:fill="auto"/>
            <w:vAlign w:val="center"/>
          </w:tcPr>
          <w:p w14:paraId="35E6E291"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3</w:t>
            </w:r>
          </w:p>
        </w:tc>
        <w:tc>
          <w:tcPr>
            <w:tcW w:w="3556" w:type="dxa"/>
            <w:shd w:val="clear" w:color="auto" w:fill="auto"/>
          </w:tcPr>
          <w:p w14:paraId="758EB04F" w14:textId="61E7DFBB"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Credit hours</w:t>
            </w:r>
          </w:p>
        </w:tc>
        <w:tc>
          <w:tcPr>
            <w:tcW w:w="6138" w:type="dxa"/>
            <w:shd w:val="clear" w:color="auto" w:fill="auto"/>
          </w:tcPr>
          <w:p w14:paraId="7E0ECC85" w14:textId="2D81D725" w:rsidR="004D364A" w:rsidRPr="00AE59F9" w:rsidRDefault="00C86AD7" w:rsidP="00DE602A">
            <w:pPr>
              <w:rPr>
                <w:rFonts w:asciiTheme="majorBidi" w:hAnsiTheme="majorBidi" w:cstheme="majorBidi"/>
                <w:sz w:val="24"/>
              </w:rPr>
            </w:pPr>
            <w:r w:rsidRPr="00AE59F9">
              <w:rPr>
                <w:rFonts w:asciiTheme="majorBidi" w:hAnsiTheme="majorBidi" w:cstheme="majorBidi"/>
                <w:sz w:val="24"/>
              </w:rPr>
              <w:t>2 (practical)</w:t>
            </w:r>
          </w:p>
        </w:tc>
      </w:tr>
      <w:tr w:rsidR="004D364A" w:rsidRPr="00AE59F9" w14:paraId="09A7159B" w14:textId="77777777" w:rsidTr="003E75D7">
        <w:trPr>
          <w:trHeight w:val="307"/>
        </w:trPr>
        <w:tc>
          <w:tcPr>
            <w:tcW w:w="576" w:type="dxa"/>
            <w:vMerge/>
            <w:shd w:val="clear" w:color="auto" w:fill="auto"/>
            <w:vAlign w:val="center"/>
          </w:tcPr>
          <w:p w14:paraId="704708DC" w14:textId="77777777" w:rsidR="004D364A" w:rsidRPr="00AE59F9" w:rsidRDefault="004D364A" w:rsidP="00DE602A">
            <w:pPr>
              <w:rPr>
                <w:rFonts w:asciiTheme="majorBidi" w:hAnsiTheme="majorBidi" w:cstheme="majorBidi"/>
                <w:b/>
                <w:bCs/>
                <w:sz w:val="24"/>
              </w:rPr>
            </w:pPr>
          </w:p>
        </w:tc>
        <w:tc>
          <w:tcPr>
            <w:tcW w:w="3556" w:type="dxa"/>
            <w:shd w:val="clear" w:color="auto" w:fill="auto"/>
          </w:tcPr>
          <w:p w14:paraId="702BC8F8"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Contact hours (theory, practical)</w:t>
            </w:r>
          </w:p>
        </w:tc>
        <w:tc>
          <w:tcPr>
            <w:tcW w:w="6138" w:type="dxa"/>
            <w:shd w:val="clear" w:color="auto" w:fill="auto"/>
          </w:tcPr>
          <w:p w14:paraId="5AC9C568" w14:textId="46ED048E" w:rsidR="004D364A" w:rsidRPr="00AE59F9" w:rsidRDefault="00C86AD7" w:rsidP="00DE602A">
            <w:pPr>
              <w:rPr>
                <w:rFonts w:asciiTheme="majorBidi" w:hAnsiTheme="majorBidi" w:cstheme="majorBidi"/>
                <w:sz w:val="24"/>
              </w:rPr>
            </w:pPr>
            <w:r w:rsidRPr="00AE59F9">
              <w:rPr>
                <w:rFonts w:asciiTheme="majorBidi" w:hAnsiTheme="majorBidi" w:cstheme="majorBidi"/>
                <w:sz w:val="24"/>
              </w:rPr>
              <w:t>2 (practical)</w:t>
            </w:r>
          </w:p>
        </w:tc>
      </w:tr>
      <w:tr w:rsidR="004D364A" w:rsidRPr="00AE59F9" w14:paraId="3E3758D3" w14:textId="77777777" w:rsidTr="003E75D7">
        <w:trPr>
          <w:trHeight w:val="307"/>
        </w:trPr>
        <w:tc>
          <w:tcPr>
            <w:tcW w:w="576" w:type="dxa"/>
            <w:shd w:val="clear" w:color="auto" w:fill="auto"/>
            <w:vAlign w:val="center"/>
          </w:tcPr>
          <w:p w14:paraId="69F48138"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4</w:t>
            </w:r>
          </w:p>
        </w:tc>
        <w:tc>
          <w:tcPr>
            <w:tcW w:w="3556" w:type="dxa"/>
            <w:shd w:val="clear" w:color="auto" w:fill="auto"/>
            <w:vAlign w:val="center"/>
          </w:tcPr>
          <w:p w14:paraId="640E3E19"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Prerequisites/</w:t>
            </w:r>
            <w:proofErr w:type="spellStart"/>
            <w:r w:rsidRPr="00AE59F9">
              <w:rPr>
                <w:rFonts w:asciiTheme="majorBidi" w:hAnsiTheme="majorBidi" w:cstheme="majorBidi"/>
                <w:b/>
                <w:bCs/>
                <w:sz w:val="24"/>
              </w:rPr>
              <w:t>corequisites</w:t>
            </w:r>
            <w:proofErr w:type="spellEnd"/>
          </w:p>
        </w:tc>
        <w:tc>
          <w:tcPr>
            <w:tcW w:w="6138" w:type="dxa"/>
            <w:shd w:val="clear" w:color="auto" w:fill="auto"/>
          </w:tcPr>
          <w:p w14:paraId="11712F7C" w14:textId="77777777" w:rsidR="004D364A" w:rsidRPr="00AE59F9" w:rsidRDefault="004D364A" w:rsidP="00DE602A">
            <w:pPr>
              <w:rPr>
                <w:rFonts w:asciiTheme="majorBidi" w:hAnsiTheme="majorBidi" w:cstheme="majorBidi"/>
                <w:sz w:val="24"/>
              </w:rPr>
            </w:pPr>
          </w:p>
        </w:tc>
      </w:tr>
      <w:tr w:rsidR="004D364A" w:rsidRPr="00AE59F9" w14:paraId="067D87C3" w14:textId="77777777" w:rsidTr="003E75D7">
        <w:trPr>
          <w:trHeight w:val="307"/>
        </w:trPr>
        <w:tc>
          <w:tcPr>
            <w:tcW w:w="576" w:type="dxa"/>
            <w:shd w:val="clear" w:color="auto" w:fill="auto"/>
            <w:vAlign w:val="center"/>
          </w:tcPr>
          <w:p w14:paraId="6C577A01"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5</w:t>
            </w:r>
          </w:p>
        </w:tc>
        <w:tc>
          <w:tcPr>
            <w:tcW w:w="3556" w:type="dxa"/>
            <w:shd w:val="clear" w:color="auto" w:fill="auto"/>
            <w:vAlign w:val="center"/>
          </w:tcPr>
          <w:p w14:paraId="72F07305"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Program title</w:t>
            </w:r>
          </w:p>
        </w:tc>
        <w:tc>
          <w:tcPr>
            <w:tcW w:w="6138" w:type="dxa"/>
            <w:shd w:val="clear" w:color="auto" w:fill="auto"/>
          </w:tcPr>
          <w:p w14:paraId="0D796DFF" w14:textId="0E6385E8" w:rsidR="004D364A" w:rsidRPr="00AE59F9" w:rsidRDefault="00C86AD7" w:rsidP="00DE602A">
            <w:pPr>
              <w:rPr>
                <w:rFonts w:asciiTheme="majorBidi" w:hAnsiTheme="majorBidi" w:cstheme="majorBidi"/>
                <w:sz w:val="24"/>
              </w:rPr>
            </w:pPr>
            <w:proofErr w:type="spellStart"/>
            <w:r w:rsidRPr="00AE59F9">
              <w:rPr>
                <w:rFonts w:asciiTheme="majorBidi" w:hAnsiTheme="majorBidi" w:cstheme="majorBidi"/>
                <w:sz w:val="24"/>
              </w:rPr>
              <w:t>PharmD</w:t>
            </w:r>
            <w:proofErr w:type="spellEnd"/>
          </w:p>
        </w:tc>
      </w:tr>
      <w:tr w:rsidR="004D364A" w:rsidRPr="00AE59F9" w14:paraId="31A12D41" w14:textId="77777777" w:rsidTr="003E75D7">
        <w:trPr>
          <w:trHeight w:val="307"/>
        </w:trPr>
        <w:tc>
          <w:tcPr>
            <w:tcW w:w="576" w:type="dxa"/>
            <w:shd w:val="clear" w:color="auto" w:fill="auto"/>
            <w:vAlign w:val="center"/>
          </w:tcPr>
          <w:p w14:paraId="18CDF931"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6</w:t>
            </w:r>
          </w:p>
        </w:tc>
        <w:tc>
          <w:tcPr>
            <w:tcW w:w="3556" w:type="dxa"/>
            <w:shd w:val="clear" w:color="auto" w:fill="auto"/>
            <w:vAlign w:val="center"/>
          </w:tcPr>
          <w:p w14:paraId="30DD8CDE"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Program code</w:t>
            </w:r>
          </w:p>
        </w:tc>
        <w:tc>
          <w:tcPr>
            <w:tcW w:w="6138" w:type="dxa"/>
            <w:shd w:val="clear" w:color="auto" w:fill="auto"/>
          </w:tcPr>
          <w:p w14:paraId="3E71DFBD" w14:textId="77777777" w:rsidR="004D364A" w:rsidRPr="00AE59F9" w:rsidRDefault="004D364A" w:rsidP="00DE602A">
            <w:pPr>
              <w:rPr>
                <w:rFonts w:asciiTheme="majorBidi" w:hAnsiTheme="majorBidi" w:cstheme="majorBidi"/>
                <w:sz w:val="24"/>
              </w:rPr>
            </w:pPr>
          </w:p>
        </w:tc>
      </w:tr>
      <w:tr w:rsidR="004D364A" w:rsidRPr="00AE59F9" w14:paraId="682F5920" w14:textId="77777777" w:rsidTr="003E75D7">
        <w:trPr>
          <w:trHeight w:val="307"/>
        </w:trPr>
        <w:tc>
          <w:tcPr>
            <w:tcW w:w="576" w:type="dxa"/>
            <w:shd w:val="clear" w:color="auto" w:fill="auto"/>
            <w:vAlign w:val="center"/>
          </w:tcPr>
          <w:p w14:paraId="0F51D70E"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7</w:t>
            </w:r>
          </w:p>
        </w:tc>
        <w:tc>
          <w:tcPr>
            <w:tcW w:w="3556" w:type="dxa"/>
            <w:shd w:val="clear" w:color="auto" w:fill="auto"/>
            <w:vAlign w:val="center"/>
          </w:tcPr>
          <w:p w14:paraId="51B3EFA7"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Awarding institution</w:t>
            </w:r>
            <w:r w:rsidRPr="00AE59F9" w:rsidDel="00627DDC">
              <w:rPr>
                <w:rFonts w:asciiTheme="majorBidi" w:hAnsiTheme="majorBidi" w:cstheme="majorBidi"/>
                <w:b/>
                <w:bCs/>
                <w:sz w:val="24"/>
              </w:rPr>
              <w:t xml:space="preserve"> </w:t>
            </w:r>
          </w:p>
        </w:tc>
        <w:tc>
          <w:tcPr>
            <w:tcW w:w="6138" w:type="dxa"/>
            <w:shd w:val="clear" w:color="auto" w:fill="auto"/>
          </w:tcPr>
          <w:p w14:paraId="7EFDC303" w14:textId="72C82AA6" w:rsidR="004D364A" w:rsidRPr="00AE59F9" w:rsidRDefault="00C86AD7" w:rsidP="00DE602A">
            <w:pPr>
              <w:rPr>
                <w:rFonts w:asciiTheme="majorBidi" w:hAnsiTheme="majorBidi" w:cstheme="majorBidi"/>
                <w:sz w:val="24"/>
              </w:rPr>
            </w:pPr>
            <w:r w:rsidRPr="00AE59F9">
              <w:rPr>
                <w:rFonts w:asciiTheme="majorBidi" w:hAnsiTheme="majorBidi" w:cstheme="majorBidi"/>
                <w:sz w:val="24"/>
              </w:rPr>
              <w:t>The University of Jordan</w:t>
            </w:r>
          </w:p>
        </w:tc>
      </w:tr>
      <w:tr w:rsidR="004D364A" w:rsidRPr="00AE59F9" w14:paraId="50670631" w14:textId="77777777" w:rsidTr="003E75D7">
        <w:trPr>
          <w:trHeight w:val="307"/>
        </w:trPr>
        <w:tc>
          <w:tcPr>
            <w:tcW w:w="576" w:type="dxa"/>
            <w:shd w:val="clear" w:color="auto" w:fill="auto"/>
            <w:vAlign w:val="center"/>
          </w:tcPr>
          <w:p w14:paraId="7B7B1762"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8</w:t>
            </w:r>
          </w:p>
        </w:tc>
        <w:tc>
          <w:tcPr>
            <w:tcW w:w="3556" w:type="dxa"/>
            <w:shd w:val="clear" w:color="auto" w:fill="auto"/>
            <w:vAlign w:val="center"/>
          </w:tcPr>
          <w:p w14:paraId="3C3D06FC"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School</w:t>
            </w:r>
          </w:p>
        </w:tc>
        <w:tc>
          <w:tcPr>
            <w:tcW w:w="6138" w:type="dxa"/>
            <w:shd w:val="clear" w:color="auto" w:fill="auto"/>
          </w:tcPr>
          <w:p w14:paraId="0C41B91B" w14:textId="6BD07439" w:rsidR="004D364A" w:rsidRPr="00AE59F9" w:rsidRDefault="00C86AD7" w:rsidP="00DE602A">
            <w:pPr>
              <w:rPr>
                <w:rFonts w:asciiTheme="majorBidi" w:hAnsiTheme="majorBidi" w:cstheme="majorBidi"/>
                <w:sz w:val="24"/>
              </w:rPr>
            </w:pPr>
            <w:r w:rsidRPr="00AE59F9">
              <w:rPr>
                <w:rFonts w:asciiTheme="majorBidi" w:hAnsiTheme="majorBidi" w:cstheme="majorBidi"/>
                <w:sz w:val="24"/>
              </w:rPr>
              <w:t>Pharmacy</w:t>
            </w:r>
          </w:p>
        </w:tc>
      </w:tr>
      <w:tr w:rsidR="004D364A" w:rsidRPr="00AE59F9" w14:paraId="66742E7C" w14:textId="77777777" w:rsidTr="003E75D7">
        <w:trPr>
          <w:trHeight w:val="307"/>
        </w:trPr>
        <w:tc>
          <w:tcPr>
            <w:tcW w:w="576" w:type="dxa"/>
            <w:shd w:val="clear" w:color="auto" w:fill="auto"/>
            <w:vAlign w:val="center"/>
          </w:tcPr>
          <w:p w14:paraId="1B656749"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9</w:t>
            </w:r>
          </w:p>
        </w:tc>
        <w:tc>
          <w:tcPr>
            <w:tcW w:w="3556" w:type="dxa"/>
            <w:shd w:val="clear" w:color="auto" w:fill="auto"/>
            <w:vAlign w:val="center"/>
          </w:tcPr>
          <w:p w14:paraId="1C381B10"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Department</w:t>
            </w:r>
          </w:p>
        </w:tc>
        <w:tc>
          <w:tcPr>
            <w:tcW w:w="6138" w:type="dxa"/>
            <w:shd w:val="clear" w:color="auto" w:fill="auto"/>
          </w:tcPr>
          <w:p w14:paraId="2F72E97D" w14:textId="0EA613A4" w:rsidR="004D364A" w:rsidRPr="00AE59F9" w:rsidRDefault="00C86AD7" w:rsidP="00DE602A">
            <w:pPr>
              <w:rPr>
                <w:rFonts w:asciiTheme="majorBidi" w:hAnsiTheme="majorBidi" w:cstheme="majorBidi"/>
                <w:sz w:val="24"/>
              </w:rPr>
            </w:pPr>
            <w:r w:rsidRPr="00AE59F9">
              <w:rPr>
                <w:rFonts w:asciiTheme="majorBidi" w:hAnsiTheme="majorBidi" w:cstheme="majorBidi"/>
                <w:sz w:val="24"/>
              </w:rPr>
              <w:t>Biopharmaceutics &amp; Clinical Pharmacy</w:t>
            </w:r>
          </w:p>
        </w:tc>
      </w:tr>
      <w:tr w:rsidR="004D364A" w:rsidRPr="00AE59F9" w14:paraId="60038804" w14:textId="77777777" w:rsidTr="003E75D7">
        <w:trPr>
          <w:trHeight w:val="399"/>
        </w:trPr>
        <w:tc>
          <w:tcPr>
            <w:tcW w:w="576" w:type="dxa"/>
            <w:shd w:val="clear" w:color="auto" w:fill="auto"/>
            <w:vAlign w:val="center"/>
          </w:tcPr>
          <w:p w14:paraId="12282F3B"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10</w:t>
            </w:r>
          </w:p>
        </w:tc>
        <w:tc>
          <w:tcPr>
            <w:tcW w:w="3556" w:type="dxa"/>
            <w:shd w:val="clear" w:color="auto" w:fill="auto"/>
            <w:vAlign w:val="center"/>
          </w:tcPr>
          <w:p w14:paraId="2AA8984B" w14:textId="77777777" w:rsidR="004D364A" w:rsidRPr="00AE59F9" w:rsidRDefault="004D364A" w:rsidP="00DE602A">
            <w:pPr>
              <w:rPr>
                <w:rFonts w:asciiTheme="majorBidi" w:hAnsiTheme="majorBidi" w:cstheme="majorBidi"/>
                <w:b/>
                <w:bCs/>
                <w:sz w:val="24"/>
              </w:rPr>
            </w:pPr>
            <w:r w:rsidRPr="00AE59F9">
              <w:rPr>
                <w:rFonts w:asciiTheme="majorBidi" w:hAnsiTheme="majorBidi" w:cstheme="majorBidi"/>
                <w:b/>
                <w:bCs/>
                <w:sz w:val="24"/>
              </w:rPr>
              <w:t xml:space="preserve">Level of course </w:t>
            </w:r>
          </w:p>
        </w:tc>
        <w:tc>
          <w:tcPr>
            <w:tcW w:w="6138" w:type="dxa"/>
            <w:shd w:val="clear" w:color="auto" w:fill="auto"/>
          </w:tcPr>
          <w:p w14:paraId="20E72F05" w14:textId="04F26E74" w:rsidR="004D364A" w:rsidRPr="00AE59F9" w:rsidRDefault="00C86AD7" w:rsidP="00DE602A">
            <w:pPr>
              <w:rPr>
                <w:rFonts w:asciiTheme="majorBidi" w:hAnsiTheme="majorBidi" w:cstheme="majorBidi"/>
                <w:sz w:val="24"/>
              </w:rPr>
            </w:pPr>
            <w:r w:rsidRPr="00AE59F9">
              <w:rPr>
                <w:rFonts w:asciiTheme="majorBidi" w:hAnsiTheme="majorBidi" w:cstheme="majorBidi"/>
                <w:sz w:val="24"/>
              </w:rPr>
              <w:t>undergraduate</w:t>
            </w:r>
          </w:p>
        </w:tc>
      </w:tr>
      <w:tr w:rsidR="00C86AD7" w:rsidRPr="00AE59F9" w14:paraId="7D908F6A" w14:textId="77777777" w:rsidTr="003E75D7">
        <w:trPr>
          <w:trHeight w:val="307"/>
        </w:trPr>
        <w:tc>
          <w:tcPr>
            <w:tcW w:w="576" w:type="dxa"/>
            <w:shd w:val="clear" w:color="auto" w:fill="auto"/>
            <w:vAlign w:val="center"/>
          </w:tcPr>
          <w:p w14:paraId="0285D9F3" w14:textId="77777777"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11</w:t>
            </w:r>
          </w:p>
        </w:tc>
        <w:tc>
          <w:tcPr>
            <w:tcW w:w="3556" w:type="dxa"/>
            <w:shd w:val="clear" w:color="auto" w:fill="auto"/>
          </w:tcPr>
          <w:p w14:paraId="6406E03E" w14:textId="77777777"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Year of study and semester (s)</w:t>
            </w:r>
          </w:p>
        </w:tc>
        <w:tc>
          <w:tcPr>
            <w:tcW w:w="6138" w:type="dxa"/>
            <w:shd w:val="clear" w:color="auto" w:fill="auto"/>
          </w:tcPr>
          <w:p w14:paraId="76D5A7BA" w14:textId="7F250CC9" w:rsidR="00C86AD7" w:rsidRPr="00AE59F9" w:rsidRDefault="00C86AD7" w:rsidP="00C86AD7">
            <w:pPr>
              <w:rPr>
                <w:rFonts w:asciiTheme="majorBidi" w:hAnsiTheme="majorBidi" w:cstheme="majorBidi"/>
                <w:sz w:val="24"/>
              </w:rPr>
            </w:pPr>
            <w:r w:rsidRPr="00AE59F9">
              <w:rPr>
                <w:rFonts w:asciiTheme="majorBidi" w:hAnsiTheme="majorBidi" w:cstheme="majorBidi"/>
                <w:sz w:val="24"/>
              </w:rPr>
              <w:t>First semester and second semester of the 6th year</w:t>
            </w:r>
          </w:p>
        </w:tc>
      </w:tr>
      <w:tr w:rsidR="00C86AD7" w:rsidRPr="00AE59F9" w14:paraId="23722752" w14:textId="77777777" w:rsidTr="003E75D7">
        <w:trPr>
          <w:trHeight w:val="307"/>
        </w:trPr>
        <w:tc>
          <w:tcPr>
            <w:tcW w:w="576" w:type="dxa"/>
            <w:shd w:val="clear" w:color="auto" w:fill="auto"/>
            <w:vAlign w:val="center"/>
          </w:tcPr>
          <w:p w14:paraId="2DDAD7A9" w14:textId="77777777"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12</w:t>
            </w:r>
          </w:p>
        </w:tc>
        <w:tc>
          <w:tcPr>
            <w:tcW w:w="3556" w:type="dxa"/>
            <w:shd w:val="clear" w:color="auto" w:fill="auto"/>
            <w:vAlign w:val="center"/>
          </w:tcPr>
          <w:p w14:paraId="3F903580" w14:textId="77777777"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Final Qualification</w:t>
            </w:r>
          </w:p>
        </w:tc>
        <w:tc>
          <w:tcPr>
            <w:tcW w:w="6138" w:type="dxa"/>
            <w:shd w:val="clear" w:color="auto" w:fill="auto"/>
          </w:tcPr>
          <w:p w14:paraId="1A6157CE" w14:textId="1EDBBDED" w:rsidR="00C86AD7" w:rsidRPr="00AE59F9" w:rsidRDefault="00C86AD7" w:rsidP="00C86AD7">
            <w:pPr>
              <w:rPr>
                <w:rFonts w:asciiTheme="majorBidi" w:hAnsiTheme="majorBidi" w:cstheme="majorBidi"/>
                <w:sz w:val="24"/>
              </w:rPr>
            </w:pPr>
            <w:proofErr w:type="spellStart"/>
            <w:r w:rsidRPr="00AE59F9">
              <w:rPr>
                <w:rFonts w:asciiTheme="majorBidi" w:hAnsiTheme="majorBidi" w:cstheme="majorBidi"/>
                <w:sz w:val="24"/>
              </w:rPr>
              <w:t>PharmD</w:t>
            </w:r>
            <w:proofErr w:type="spellEnd"/>
          </w:p>
        </w:tc>
      </w:tr>
      <w:tr w:rsidR="00C86AD7" w:rsidRPr="00AE59F9" w14:paraId="40860F5D" w14:textId="77777777" w:rsidTr="003E75D7">
        <w:trPr>
          <w:trHeight w:val="307"/>
        </w:trPr>
        <w:tc>
          <w:tcPr>
            <w:tcW w:w="576" w:type="dxa"/>
            <w:shd w:val="clear" w:color="auto" w:fill="auto"/>
            <w:vAlign w:val="center"/>
          </w:tcPr>
          <w:p w14:paraId="6D5B3214" w14:textId="77777777"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13</w:t>
            </w:r>
          </w:p>
        </w:tc>
        <w:tc>
          <w:tcPr>
            <w:tcW w:w="3556" w:type="dxa"/>
            <w:shd w:val="clear" w:color="auto" w:fill="auto"/>
            <w:vAlign w:val="center"/>
          </w:tcPr>
          <w:p w14:paraId="5E9D196F" w14:textId="77777777"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Other department (s) involved in teaching the course</w:t>
            </w:r>
          </w:p>
        </w:tc>
        <w:tc>
          <w:tcPr>
            <w:tcW w:w="6138" w:type="dxa"/>
            <w:shd w:val="clear" w:color="auto" w:fill="auto"/>
          </w:tcPr>
          <w:p w14:paraId="4BE58E04" w14:textId="6570358C" w:rsidR="00C86AD7" w:rsidRPr="00AE59F9" w:rsidDel="000E10C1" w:rsidRDefault="00C86AD7" w:rsidP="00C86AD7">
            <w:pPr>
              <w:rPr>
                <w:rFonts w:asciiTheme="majorBidi" w:hAnsiTheme="majorBidi" w:cstheme="majorBidi"/>
                <w:sz w:val="24"/>
              </w:rPr>
            </w:pPr>
            <w:r w:rsidRPr="00AE59F9">
              <w:rPr>
                <w:rFonts w:asciiTheme="majorBidi" w:hAnsiTheme="majorBidi" w:cstheme="majorBidi"/>
                <w:sz w:val="24"/>
              </w:rPr>
              <w:t>None</w:t>
            </w:r>
          </w:p>
        </w:tc>
      </w:tr>
      <w:tr w:rsidR="00C86AD7" w:rsidRPr="00AE59F9" w14:paraId="2B48F68F" w14:textId="77777777" w:rsidTr="003E75D7">
        <w:trPr>
          <w:trHeight w:val="399"/>
        </w:trPr>
        <w:tc>
          <w:tcPr>
            <w:tcW w:w="576" w:type="dxa"/>
            <w:shd w:val="clear" w:color="auto" w:fill="auto"/>
            <w:vAlign w:val="center"/>
          </w:tcPr>
          <w:p w14:paraId="72082971" w14:textId="77777777"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14</w:t>
            </w:r>
          </w:p>
        </w:tc>
        <w:tc>
          <w:tcPr>
            <w:tcW w:w="3556" w:type="dxa"/>
            <w:shd w:val="clear" w:color="auto" w:fill="auto"/>
            <w:vAlign w:val="center"/>
          </w:tcPr>
          <w:p w14:paraId="3E2AB8E8" w14:textId="77777777"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Language of Instruction</w:t>
            </w:r>
          </w:p>
        </w:tc>
        <w:tc>
          <w:tcPr>
            <w:tcW w:w="6138" w:type="dxa"/>
            <w:shd w:val="clear" w:color="auto" w:fill="auto"/>
            <w:vAlign w:val="center"/>
          </w:tcPr>
          <w:p w14:paraId="080462A5" w14:textId="4E23C705" w:rsidR="00C86AD7" w:rsidRPr="00AE59F9" w:rsidRDefault="00C86AD7" w:rsidP="00C86AD7">
            <w:pPr>
              <w:rPr>
                <w:rFonts w:asciiTheme="majorBidi" w:hAnsiTheme="majorBidi" w:cstheme="majorBidi"/>
                <w:sz w:val="24"/>
              </w:rPr>
            </w:pPr>
            <w:r w:rsidRPr="00AE59F9">
              <w:rPr>
                <w:rFonts w:asciiTheme="majorBidi" w:hAnsiTheme="majorBidi" w:cstheme="majorBidi"/>
                <w:sz w:val="24"/>
              </w:rPr>
              <w:t>English</w:t>
            </w:r>
          </w:p>
        </w:tc>
      </w:tr>
      <w:tr w:rsidR="00C86AD7" w:rsidRPr="00AE59F9" w14:paraId="3072201B" w14:textId="77777777" w:rsidTr="003E75D7">
        <w:trPr>
          <w:trHeight w:val="307"/>
        </w:trPr>
        <w:tc>
          <w:tcPr>
            <w:tcW w:w="576" w:type="dxa"/>
            <w:shd w:val="clear" w:color="auto" w:fill="auto"/>
            <w:vAlign w:val="center"/>
          </w:tcPr>
          <w:p w14:paraId="2927A2A5" w14:textId="22A3795A"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17</w:t>
            </w:r>
          </w:p>
        </w:tc>
        <w:tc>
          <w:tcPr>
            <w:tcW w:w="3556" w:type="dxa"/>
            <w:shd w:val="clear" w:color="auto" w:fill="auto"/>
            <w:vAlign w:val="center"/>
          </w:tcPr>
          <w:p w14:paraId="70974D7C" w14:textId="77777777" w:rsidR="00C86AD7" w:rsidRPr="00AE59F9" w:rsidRDefault="00C86AD7" w:rsidP="00C86AD7">
            <w:pPr>
              <w:rPr>
                <w:rFonts w:asciiTheme="majorBidi" w:hAnsiTheme="majorBidi" w:cstheme="majorBidi"/>
                <w:b/>
                <w:bCs/>
                <w:sz w:val="24"/>
              </w:rPr>
            </w:pPr>
            <w:r w:rsidRPr="00AE59F9">
              <w:rPr>
                <w:rFonts w:asciiTheme="majorBidi" w:hAnsiTheme="majorBidi" w:cstheme="majorBidi"/>
                <w:b/>
                <w:bCs/>
                <w:sz w:val="24"/>
              </w:rPr>
              <w:t>Date of production/revision</w:t>
            </w:r>
          </w:p>
        </w:tc>
        <w:tc>
          <w:tcPr>
            <w:tcW w:w="6138" w:type="dxa"/>
            <w:shd w:val="clear" w:color="auto" w:fill="auto"/>
          </w:tcPr>
          <w:p w14:paraId="77847B11" w14:textId="38624B6A" w:rsidR="00C86AD7" w:rsidRPr="00AE59F9" w:rsidRDefault="00430BF7" w:rsidP="00430BF7">
            <w:pPr>
              <w:rPr>
                <w:rFonts w:asciiTheme="majorBidi" w:hAnsiTheme="majorBidi" w:cstheme="majorBidi"/>
                <w:sz w:val="24"/>
              </w:rPr>
            </w:pPr>
            <w:r>
              <w:rPr>
                <w:rFonts w:asciiTheme="majorBidi" w:hAnsiTheme="majorBidi" w:cstheme="majorBidi"/>
                <w:sz w:val="24"/>
              </w:rPr>
              <w:t>30</w:t>
            </w:r>
            <w:r w:rsidR="00237EA4" w:rsidRPr="00AE59F9">
              <w:rPr>
                <w:rFonts w:asciiTheme="majorBidi" w:hAnsiTheme="majorBidi" w:cstheme="majorBidi"/>
                <w:sz w:val="24"/>
              </w:rPr>
              <w:t xml:space="preserve"> </w:t>
            </w:r>
            <w:r>
              <w:rPr>
                <w:rFonts w:asciiTheme="majorBidi" w:hAnsiTheme="majorBidi" w:cstheme="majorBidi"/>
                <w:sz w:val="24"/>
              </w:rPr>
              <w:t>Sep</w:t>
            </w:r>
            <w:r w:rsidR="00237EA4" w:rsidRPr="00AE59F9">
              <w:rPr>
                <w:rFonts w:asciiTheme="majorBidi" w:hAnsiTheme="majorBidi" w:cstheme="majorBidi"/>
                <w:sz w:val="24"/>
              </w:rPr>
              <w:t xml:space="preserve"> 2021</w:t>
            </w:r>
          </w:p>
        </w:tc>
      </w:tr>
    </w:tbl>
    <w:p w14:paraId="25467910" w14:textId="77777777" w:rsidR="00DE602A" w:rsidRPr="00AE59F9" w:rsidRDefault="00DE602A" w:rsidP="00DE602A">
      <w:pPr>
        <w:rPr>
          <w:rFonts w:asciiTheme="majorBidi" w:hAnsiTheme="majorBidi" w:cstheme="majorBidi"/>
          <w:sz w:val="24"/>
        </w:rPr>
      </w:pPr>
    </w:p>
    <w:p w14:paraId="1B9F18B5" w14:textId="4579F47B" w:rsidR="004D364A" w:rsidRPr="00AE59F9" w:rsidRDefault="0041420B" w:rsidP="0041420B">
      <w:pPr>
        <w:rPr>
          <w:rFonts w:asciiTheme="majorBidi" w:hAnsiTheme="majorBidi" w:cstheme="majorBidi"/>
          <w:b/>
          <w:bCs/>
          <w:sz w:val="24"/>
        </w:rPr>
      </w:pPr>
      <w:r w:rsidRPr="00AE59F9">
        <w:rPr>
          <w:rFonts w:asciiTheme="majorBidi" w:hAnsiTheme="majorBidi" w:cstheme="majorBidi"/>
          <w:b/>
          <w:bCs/>
          <w:sz w:val="24"/>
        </w:rPr>
        <w:t>18</w:t>
      </w:r>
      <w:r w:rsidR="004D364A" w:rsidRPr="00AE59F9">
        <w:rPr>
          <w:rFonts w:asciiTheme="majorBidi" w:hAnsiTheme="majorBidi" w:cstheme="majorBidi"/>
          <w:b/>
          <w:bCs/>
          <w:sz w:val="24"/>
        </w:rPr>
        <w:t xml:space="preserve"> Course Coordinator: </w:t>
      </w:r>
    </w:p>
    <w:p w14:paraId="41838C94" w14:textId="77777777" w:rsidR="00DE602A" w:rsidRPr="00AE59F9" w:rsidRDefault="00DE602A" w:rsidP="00DE602A">
      <w:pPr>
        <w:rPr>
          <w:rFonts w:asciiTheme="majorBidi" w:hAnsiTheme="majorBidi" w:cstheme="majorBidi"/>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AE59F9" w14:paraId="40F44CD5" w14:textId="77777777" w:rsidTr="00472BA9">
        <w:trPr>
          <w:trHeight w:val="1043"/>
        </w:trPr>
        <w:tc>
          <w:tcPr>
            <w:tcW w:w="10000" w:type="dxa"/>
          </w:tcPr>
          <w:p w14:paraId="43E3FE9E" w14:textId="5D458F4F" w:rsidR="003E75D7" w:rsidRPr="00AE59F9" w:rsidRDefault="003E75D7" w:rsidP="00430BF7">
            <w:pPr>
              <w:rPr>
                <w:rFonts w:asciiTheme="majorBidi" w:hAnsiTheme="majorBidi" w:cstheme="majorBidi"/>
                <w:sz w:val="24"/>
              </w:rPr>
            </w:pPr>
            <w:r w:rsidRPr="00AE59F9">
              <w:rPr>
                <w:rFonts w:asciiTheme="majorBidi" w:hAnsiTheme="majorBidi" w:cstheme="majorBidi"/>
                <w:sz w:val="24"/>
              </w:rPr>
              <w:t>Name:</w:t>
            </w:r>
            <w:r w:rsidR="00C86AD7" w:rsidRPr="00AE59F9">
              <w:rPr>
                <w:rFonts w:asciiTheme="majorBidi" w:hAnsiTheme="majorBidi" w:cstheme="majorBidi"/>
                <w:sz w:val="24"/>
              </w:rPr>
              <w:t xml:space="preserve"> </w:t>
            </w:r>
            <w:proofErr w:type="spellStart"/>
            <w:proofErr w:type="gramStart"/>
            <w:r w:rsidR="00C86AD7" w:rsidRPr="00AE59F9">
              <w:rPr>
                <w:rFonts w:asciiTheme="majorBidi" w:hAnsiTheme="majorBidi" w:cstheme="majorBidi"/>
                <w:sz w:val="24"/>
              </w:rPr>
              <w:t>Dr.</w:t>
            </w:r>
            <w:r w:rsidR="00430BF7">
              <w:rPr>
                <w:rFonts w:asciiTheme="majorBidi" w:hAnsiTheme="majorBidi" w:cstheme="majorBidi"/>
                <w:sz w:val="24"/>
              </w:rPr>
              <w:t>Eman</w:t>
            </w:r>
            <w:proofErr w:type="spellEnd"/>
            <w:proofErr w:type="gramEnd"/>
            <w:r w:rsidR="00430BF7">
              <w:rPr>
                <w:rFonts w:asciiTheme="majorBidi" w:hAnsiTheme="majorBidi" w:cstheme="majorBidi"/>
                <w:sz w:val="24"/>
              </w:rPr>
              <w:t xml:space="preserve"> </w:t>
            </w:r>
            <w:proofErr w:type="spellStart"/>
            <w:r w:rsidR="00430BF7">
              <w:rPr>
                <w:rFonts w:asciiTheme="majorBidi" w:hAnsiTheme="majorBidi" w:cstheme="majorBidi"/>
                <w:sz w:val="24"/>
              </w:rPr>
              <w:t>Elayeh</w:t>
            </w:r>
            <w:proofErr w:type="spellEnd"/>
          </w:p>
          <w:p w14:paraId="047F37C9" w14:textId="256AA432" w:rsidR="003E75D7" w:rsidRPr="00AE59F9" w:rsidRDefault="003E75D7" w:rsidP="00DE602A">
            <w:pPr>
              <w:rPr>
                <w:rFonts w:asciiTheme="majorBidi" w:hAnsiTheme="majorBidi" w:cstheme="majorBidi"/>
                <w:sz w:val="24"/>
              </w:rPr>
            </w:pPr>
            <w:r w:rsidRPr="00AE59F9">
              <w:rPr>
                <w:rFonts w:asciiTheme="majorBidi" w:hAnsiTheme="majorBidi" w:cstheme="majorBidi"/>
                <w:sz w:val="24"/>
              </w:rPr>
              <w:t>Office number:</w:t>
            </w:r>
            <w:r w:rsidR="00430BF7">
              <w:rPr>
                <w:rFonts w:asciiTheme="majorBidi" w:hAnsiTheme="majorBidi" w:cstheme="majorBidi"/>
                <w:sz w:val="24"/>
              </w:rPr>
              <w:t xml:space="preserve"> 206</w:t>
            </w:r>
          </w:p>
          <w:p w14:paraId="5025EC09" w14:textId="6F27AB3F" w:rsidR="003E75D7" w:rsidRPr="00AE59F9" w:rsidRDefault="003E75D7" w:rsidP="00430BF7">
            <w:pPr>
              <w:rPr>
                <w:rFonts w:asciiTheme="majorBidi" w:hAnsiTheme="majorBidi" w:cstheme="majorBidi"/>
                <w:sz w:val="24"/>
              </w:rPr>
            </w:pPr>
            <w:r w:rsidRPr="00AE59F9">
              <w:rPr>
                <w:rFonts w:asciiTheme="majorBidi" w:hAnsiTheme="majorBidi" w:cstheme="majorBidi"/>
                <w:sz w:val="24"/>
              </w:rPr>
              <w:t>Phone number:</w:t>
            </w:r>
            <w:r w:rsidR="00C86AD7" w:rsidRPr="00AE59F9">
              <w:rPr>
                <w:rFonts w:asciiTheme="majorBidi" w:hAnsiTheme="majorBidi" w:cstheme="majorBidi"/>
                <w:sz w:val="24"/>
              </w:rPr>
              <w:t xml:space="preserve"> </w:t>
            </w:r>
          </w:p>
          <w:p w14:paraId="77C5DB51" w14:textId="77777777" w:rsidR="00430BF7" w:rsidRPr="00AE59F9" w:rsidRDefault="003E75D7" w:rsidP="00430BF7">
            <w:pPr>
              <w:rPr>
                <w:rFonts w:asciiTheme="majorBidi" w:hAnsiTheme="majorBidi" w:cstheme="majorBidi"/>
                <w:sz w:val="24"/>
              </w:rPr>
            </w:pPr>
            <w:r w:rsidRPr="00AE59F9">
              <w:rPr>
                <w:rFonts w:asciiTheme="majorBidi" w:hAnsiTheme="majorBidi" w:cstheme="majorBidi"/>
                <w:sz w:val="24"/>
              </w:rPr>
              <w:t>Email:</w:t>
            </w:r>
            <w:r w:rsidR="00C86AD7" w:rsidRPr="00AE59F9">
              <w:rPr>
                <w:rFonts w:asciiTheme="majorBidi" w:hAnsiTheme="majorBidi" w:cstheme="majorBidi"/>
                <w:sz w:val="24"/>
              </w:rPr>
              <w:t xml:space="preserve"> </w:t>
            </w:r>
            <w:hyperlink r:id="rId12" w:history="1">
              <w:r w:rsidR="00430BF7" w:rsidRPr="00AE59F9">
                <w:rPr>
                  <w:rStyle w:val="Hyperlink"/>
                  <w:rFonts w:asciiTheme="majorBidi" w:hAnsiTheme="majorBidi" w:cstheme="majorBidi"/>
                  <w:sz w:val="24"/>
                </w:rPr>
                <w:t>emanelayeh@gmail.com</w:t>
              </w:r>
            </w:hyperlink>
          </w:p>
          <w:p w14:paraId="0DEFBB62" w14:textId="0AAD5563" w:rsidR="004D364A" w:rsidRPr="00AE59F9" w:rsidRDefault="00430BF7" w:rsidP="00430BF7">
            <w:pPr>
              <w:rPr>
                <w:rFonts w:asciiTheme="majorBidi" w:hAnsiTheme="majorBidi" w:cstheme="majorBidi"/>
                <w:sz w:val="24"/>
              </w:rPr>
            </w:pPr>
            <w:r w:rsidRPr="00AE59F9">
              <w:rPr>
                <w:rFonts w:asciiTheme="majorBidi" w:hAnsiTheme="majorBidi" w:cstheme="majorBidi"/>
                <w:sz w:val="24"/>
              </w:rPr>
              <w:t>e.elayeh@ju.edu.jo</w:t>
            </w:r>
          </w:p>
        </w:tc>
      </w:tr>
    </w:tbl>
    <w:p w14:paraId="773463FD" w14:textId="77777777" w:rsidR="00DE602A" w:rsidRPr="00AE59F9" w:rsidRDefault="00DE602A" w:rsidP="00DE602A">
      <w:pPr>
        <w:rPr>
          <w:rFonts w:asciiTheme="majorBidi" w:hAnsiTheme="majorBidi" w:cstheme="majorBidi"/>
          <w:sz w:val="24"/>
        </w:rPr>
      </w:pPr>
    </w:p>
    <w:p w14:paraId="2FECCE3B" w14:textId="3E7E3EF2" w:rsidR="004D364A" w:rsidRPr="00AE59F9" w:rsidRDefault="0041420B" w:rsidP="0041420B">
      <w:pPr>
        <w:rPr>
          <w:rFonts w:asciiTheme="majorBidi" w:hAnsiTheme="majorBidi" w:cstheme="majorBidi"/>
          <w:b/>
          <w:bCs/>
          <w:sz w:val="24"/>
        </w:rPr>
      </w:pPr>
      <w:r w:rsidRPr="00AE59F9">
        <w:rPr>
          <w:rFonts w:asciiTheme="majorBidi" w:hAnsiTheme="majorBidi" w:cstheme="majorBidi"/>
          <w:b/>
          <w:bCs/>
          <w:sz w:val="24"/>
        </w:rPr>
        <w:t>19</w:t>
      </w:r>
      <w:r w:rsidR="004D364A" w:rsidRPr="00AE59F9">
        <w:rPr>
          <w:rFonts w:asciiTheme="majorBidi" w:hAnsiTheme="majorBidi" w:cstheme="majorBidi"/>
          <w:b/>
          <w:bCs/>
          <w:sz w:val="24"/>
        </w:rPr>
        <w:t xml:space="preserve"> Other instructors: </w:t>
      </w:r>
    </w:p>
    <w:p w14:paraId="2AB087E0" w14:textId="77777777" w:rsidR="00DE602A" w:rsidRPr="00AE59F9" w:rsidRDefault="00DE602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AE59F9" w14:paraId="73EDB16C" w14:textId="77777777" w:rsidTr="00AE59F9">
        <w:trPr>
          <w:trHeight w:val="1979"/>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146A474C" w14:textId="238C25C7" w:rsidR="003E75D7" w:rsidRPr="00AE59F9" w:rsidRDefault="003E75D7" w:rsidP="003E75D7">
            <w:pPr>
              <w:rPr>
                <w:rFonts w:asciiTheme="majorBidi" w:hAnsiTheme="majorBidi" w:cstheme="majorBidi"/>
                <w:sz w:val="24"/>
              </w:rPr>
            </w:pPr>
            <w:r w:rsidRPr="00AE59F9">
              <w:rPr>
                <w:rFonts w:asciiTheme="majorBidi" w:hAnsiTheme="majorBidi" w:cstheme="majorBidi"/>
                <w:sz w:val="24"/>
              </w:rPr>
              <w:t>Name:</w:t>
            </w:r>
            <w:r w:rsidR="00C86AD7" w:rsidRPr="00AE59F9">
              <w:rPr>
                <w:rFonts w:asciiTheme="majorBidi" w:hAnsiTheme="majorBidi" w:cstheme="majorBidi"/>
                <w:sz w:val="24"/>
              </w:rPr>
              <w:t xml:space="preserve"> Dr. </w:t>
            </w:r>
            <w:proofErr w:type="spellStart"/>
            <w:r w:rsidR="00C86AD7" w:rsidRPr="00AE59F9">
              <w:rPr>
                <w:rFonts w:asciiTheme="majorBidi" w:hAnsiTheme="majorBidi" w:cstheme="majorBidi"/>
                <w:sz w:val="24"/>
              </w:rPr>
              <w:t>Eman</w:t>
            </w:r>
            <w:proofErr w:type="spellEnd"/>
            <w:r w:rsidR="00C86AD7" w:rsidRPr="00AE59F9">
              <w:rPr>
                <w:rFonts w:asciiTheme="majorBidi" w:hAnsiTheme="majorBidi" w:cstheme="majorBidi"/>
                <w:sz w:val="24"/>
              </w:rPr>
              <w:t xml:space="preserve"> </w:t>
            </w:r>
            <w:proofErr w:type="spellStart"/>
            <w:r w:rsidR="00C86AD7" w:rsidRPr="00AE59F9">
              <w:rPr>
                <w:rFonts w:asciiTheme="majorBidi" w:hAnsiTheme="majorBidi" w:cstheme="majorBidi"/>
                <w:sz w:val="24"/>
              </w:rPr>
              <w:t>Rebhi</w:t>
            </w:r>
            <w:proofErr w:type="spellEnd"/>
          </w:p>
          <w:p w14:paraId="4C3DDC17" w14:textId="77777777" w:rsidR="003E75D7" w:rsidRPr="00AE59F9" w:rsidRDefault="003E75D7" w:rsidP="003E75D7">
            <w:pPr>
              <w:rPr>
                <w:rFonts w:asciiTheme="majorBidi" w:hAnsiTheme="majorBidi" w:cstheme="majorBidi"/>
                <w:sz w:val="24"/>
              </w:rPr>
            </w:pPr>
            <w:r w:rsidRPr="00AE59F9">
              <w:rPr>
                <w:rFonts w:asciiTheme="majorBidi" w:hAnsiTheme="majorBidi" w:cstheme="majorBidi"/>
                <w:sz w:val="24"/>
              </w:rPr>
              <w:t>Office number:</w:t>
            </w:r>
          </w:p>
          <w:p w14:paraId="7C314202" w14:textId="64667CDB" w:rsidR="003E75D7" w:rsidRPr="00AE59F9" w:rsidRDefault="003E75D7" w:rsidP="003E75D7">
            <w:pPr>
              <w:rPr>
                <w:rFonts w:asciiTheme="majorBidi" w:hAnsiTheme="majorBidi" w:cstheme="majorBidi"/>
                <w:sz w:val="24"/>
              </w:rPr>
            </w:pPr>
            <w:r w:rsidRPr="00AE59F9">
              <w:rPr>
                <w:rFonts w:asciiTheme="majorBidi" w:hAnsiTheme="majorBidi" w:cstheme="majorBidi"/>
                <w:sz w:val="24"/>
              </w:rPr>
              <w:t>Phone number:</w:t>
            </w:r>
            <w:r w:rsidR="00430BF7">
              <w:rPr>
                <w:rFonts w:asciiTheme="majorBidi" w:hAnsiTheme="majorBidi" w:cstheme="majorBidi"/>
                <w:sz w:val="24"/>
              </w:rPr>
              <w:t xml:space="preserve"> 206</w:t>
            </w:r>
          </w:p>
          <w:p w14:paraId="7CA2C0EF" w14:textId="77777777" w:rsidR="00430BF7" w:rsidRPr="00AE59F9" w:rsidRDefault="003E75D7" w:rsidP="00430BF7">
            <w:pPr>
              <w:rPr>
                <w:rFonts w:asciiTheme="majorBidi" w:hAnsiTheme="majorBidi" w:cstheme="majorBidi"/>
                <w:sz w:val="24"/>
              </w:rPr>
            </w:pPr>
            <w:r w:rsidRPr="00AE59F9">
              <w:rPr>
                <w:rFonts w:asciiTheme="majorBidi" w:hAnsiTheme="majorBidi" w:cstheme="majorBidi"/>
                <w:sz w:val="24"/>
              </w:rPr>
              <w:t>Email:</w:t>
            </w:r>
            <w:r w:rsidR="00AE59F9" w:rsidRPr="00AE59F9">
              <w:rPr>
                <w:rFonts w:asciiTheme="majorBidi" w:hAnsiTheme="majorBidi" w:cstheme="majorBidi"/>
                <w:sz w:val="24"/>
              </w:rPr>
              <w:t xml:space="preserve"> </w:t>
            </w:r>
            <w:r w:rsidR="00430BF7" w:rsidRPr="00AE59F9">
              <w:rPr>
                <w:rFonts w:asciiTheme="majorBidi" w:hAnsiTheme="majorBidi" w:cstheme="majorBidi"/>
                <w:sz w:val="24"/>
              </w:rPr>
              <w:t>n.zalloum@ju.edu.jo</w:t>
            </w:r>
          </w:p>
          <w:p w14:paraId="4409BD9F" w14:textId="77777777" w:rsidR="00430BF7" w:rsidRDefault="00430BF7" w:rsidP="00237EA4">
            <w:pPr>
              <w:rPr>
                <w:rFonts w:asciiTheme="majorBidi" w:hAnsiTheme="majorBidi" w:cstheme="majorBidi"/>
                <w:sz w:val="24"/>
              </w:rPr>
            </w:pPr>
          </w:p>
          <w:p w14:paraId="2CFFFF30" w14:textId="0A136C90" w:rsidR="00AE59F9" w:rsidRPr="00AE59F9" w:rsidRDefault="00AE59F9" w:rsidP="00AE59F9">
            <w:pPr>
              <w:rPr>
                <w:rFonts w:asciiTheme="majorBidi" w:hAnsiTheme="majorBidi" w:cstheme="majorBidi"/>
                <w:sz w:val="24"/>
              </w:rPr>
            </w:pPr>
          </w:p>
        </w:tc>
      </w:tr>
    </w:tbl>
    <w:p w14:paraId="00BC718A" w14:textId="25521E04" w:rsidR="004D364A" w:rsidRDefault="004D364A" w:rsidP="00DE602A">
      <w:pPr>
        <w:rPr>
          <w:rFonts w:asciiTheme="majorBidi" w:hAnsiTheme="majorBidi" w:cstheme="majorBidi"/>
          <w:sz w:val="24"/>
        </w:rPr>
      </w:pPr>
    </w:p>
    <w:p w14:paraId="5A5652C6" w14:textId="7D89A65E" w:rsidR="00430BF7" w:rsidRDefault="00430BF7" w:rsidP="00DE602A">
      <w:pPr>
        <w:rPr>
          <w:rFonts w:asciiTheme="majorBidi" w:hAnsiTheme="majorBidi" w:cstheme="majorBidi"/>
          <w:sz w:val="24"/>
        </w:rPr>
      </w:pPr>
    </w:p>
    <w:p w14:paraId="24C064E1" w14:textId="647B49BC" w:rsidR="00430BF7" w:rsidRDefault="00430BF7" w:rsidP="00DE602A">
      <w:pPr>
        <w:rPr>
          <w:rFonts w:asciiTheme="majorBidi" w:hAnsiTheme="majorBidi" w:cstheme="majorBidi"/>
          <w:sz w:val="24"/>
        </w:rPr>
      </w:pPr>
    </w:p>
    <w:p w14:paraId="68C8A9C8" w14:textId="25727512" w:rsidR="00430BF7" w:rsidRDefault="00430BF7" w:rsidP="00DE602A">
      <w:pPr>
        <w:rPr>
          <w:rFonts w:asciiTheme="majorBidi" w:hAnsiTheme="majorBidi" w:cstheme="majorBidi"/>
          <w:sz w:val="24"/>
        </w:rPr>
      </w:pPr>
    </w:p>
    <w:p w14:paraId="3301F9E6" w14:textId="12133338" w:rsidR="00531030" w:rsidRDefault="00531030" w:rsidP="00DE602A">
      <w:pPr>
        <w:rPr>
          <w:rFonts w:asciiTheme="majorBidi" w:hAnsiTheme="majorBidi" w:cstheme="majorBidi"/>
          <w:sz w:val="24"/>
        </w:rPr>
      </w:pPr>
    </w:p>
    <w:p w14:paraId="05A09A8D" w14:textId="64B362A4" w:rsidR="00531030" w:rsidRDefault="00531030" w:rsidP="00DE602A">
      <w:pPr>
        <w:rPr>
          <w:rFonts w:asciiTheme="majorBidi" w:hAnsiTheme="majorBidi" w:cstheme="majorBidi"/>
          <w:sz w:val="24"/>
        </w:rPr>
      </w:pPr>
    </w:p>
    <w:p w14:paraId="50DC258A" w14:textId="77777777" w:rsidR="00531030" w:rsidRPr="00AE59F9" w:rsidRDefault="00531030" w:rsidP="00DE602A">
      <w:pPr>
        <w:rPr>
          <w:rFonts w:asciiTheme="majorBidi" w:hAnsiTheme="majorBidi" w:cstheme="majorBidi"/>
          <w:sz w:val="24"/>
        </w:rPr>
      </w:pPr>
    </w:p>
    <w:p w14:paraId="585C6936" w14:textId="7E587A47" w:rsidR="00DE602A" w:rsidRPr="00AE59F9" w:rsidRDefault="00A379F8" w:rsidP="0041420B">
      <w:pPr>
        <w:rPr>
          <w:rFonts w:asciiTheme="majorBidi" w:hAnsiTheme="majorBidi" w:cstheme="majorBidi"/>
          <w:b/>
          <w:bCs/>
          <w:sz w:val="24"/>
        </w:rPr>
      </w:pPr>
      <w:r w:rsidRPr="00AE59F9">
        <w:rPr>
          <w:rFonts w:asciiTheme="majorBidi" w:hAnsiTheme="majorBidi" w:cstheme="majorBidi"/>
          <w:b/>
          <w:bCs/>
          <w:sz w:val="24"/>
          <w:rtl/>
        </w:rPr>
        <w:lastRenderedPageBreak/>
        <w:t>20</w:t>
      </w:r>
      <w:r w:rsidR="004D364A" w:rsidRPr="00AE59F9">
        <w:rPr>
          <w:rFonts w:asciiTheme="majorBidi" w:hAnsiTheme="majorBidi" w:cstheme="majorBidi"/>
          <w:b/>
          <w:bCs/>
          <w:sz w:val="24"/>
        </w:rPr>
        <w:t xml:space="preserve"> Course Description</w:t>
      </w:r>
      <w:r w:rsidR="00DE602A" w:rsidRPr="00AE59F9">
        <w:rPr>
          <w:rFonts w:asciiTheme="majorBidi" w:hAnsiTheme="majorBidi" w:cstheme="majorBidi"/>
          <w:b/>
          <w:bCs/>
          <w:sz w:val="24"/>
        </w:rPr>
        <w:t>:</w:t>
      </w:r>
    </w:p>
    <w:p w14:paraId="6C3D31A7" w14:textId="77777777" w:rsidR="00DE602A" w:rsidRPr="00AE59F9" w:rsidRDefault="00DE602A" w:rsidP="00DE602A">
      <w:pPr>
        <w:rPr>
          <w:rFonts w:asciiTheme="majorBidi" w:hAnsiTheme="majorBidi" w:cstheme="majorBidi"/>
          <w:sz w:val="24"/>
        </w:rPr>
      </w:pPr>
    </w:p>
    <w:tbl>
      <w:tblPr>
        <w:tblW w:w="10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6"/>
      </w:tblGrid>
      <w:tr w:rsidR="00DE602A" w:rsidRPr="00AE59F9" w14:paraId="101A5A85" w14:textId="77777777" w:rsidTr="00AE59F9">
        <w:trPr>
          <w:trHeight w:val="2123"/>
        </w:trPr>
        <w:tc>
          <w:tcPr>
            <w:tcW w:w="10026" w:type="dxa"/>
          </w:tcPr>
          <w:p w14:paraId="02A6D4B3" w14:textId="3A1456A9" w:rsidR="00DE602A" w:rsidRPr="00AE59F9" w:rsidRDefault="00DE602A" w:rsidP="00DE602A">
            <w:pPr>
              <w:rPr>
                <w:rFonts w:asciiTheme="majorBidi" w:hAnsiTheme="majorBidi" w:cstheme="majorBidi"/>
                <w:sz w:val="24"/>
              </w:rPr>
            </w:pPr>
            <w:r w:rsidRPr="00AE59F9">
              <w:rPr>
                <w:rFonts w:asciiTheme="majorBidi" w:hAnsiTheme="majorBidi" w:cstheme="majorBidi"/>
                <w:sz w:val="24"/>
              </w:rPr>
              <w:t>As stated in the approved study plan.</w:t>
            </w:r>
          </w:p>
          <w:p w14:paraId="394D6C82" w14:textId="77777777" w:rsidR="00C86AD7" w:rsidRPr="00AE59F9" w:rsidRDefault="00C86AD7" w:rsidP="00DE602A">
            <w:pPr>
              <w:rPr>
                <w:rFonts w:asciiTheme="majorBidi" w:hAnsiTheme="majorBidi" w:cstheme="majorBidi"/>
                <w:sz w:val="24"/>
              </w:rPr>
            </w:pPr>
          </w:p>
          <w:p w14:paraId="553A8269" w14:textId="77777777" w:rsidR="00DE602A" w:rsidRPr="00AE59F9" w:rsidRDefault="00DE602A" w:rsidP="00DE602A">
            <w:pPr>
              <w:rPr>
                <w:rFonts w:asciiTheme="majorBidi" w:hAnsiTheme="majorBidi" w:cstheme="majorBidi"/>
                <w:sz w:val="24"/>
              </w:rPr>
            </w:pPr>
          </w:p>
          <w:p w14:paraId="2972AA90" w14:textId="77777777" w:rsidR="00C86AD7" w:rsidRPr="00AE59F9" w:rsidRDefault="00C86AD7" w:rsidP="00C86AD7">
            <w:pPr>
              <w:rPr>
                <w:rFonts w:asciiTheme="majorBidi" w:hAnsiTheme="majorBidi" w:cstheme="majorBidi"/>
                <w:sz w:val="24"/>
                <w:shd w:val="clear" w:color="auto" w:fill="FFFFFF"/>
              </w:rPr>
            </w:pPr>
            <w:r w:rsidRPr="00AE59F9">
              <w:rPr>
                <w:rFonts w:asciiTheme="majorBidi" w:hAnsiTheme="majorBidi" w:cstheme="majorBidi"/>
                <w:sz w:val="24"/>
                <w:shd w:val="clear" w:color="auto" w:fill="FFFFFF"/>
              </w:rPr>
              <w:t xml:space="preserve">The clerkship in clinical pharmacokinetics is intended to allow </w:t>
            </w:r>
            <w:proofErr w:type="spellStart"/>
            <w:r w:rsidRPr="00AE59F9">
              <w:rPr>
                <w:rFonts w:asciiTheme="majorBidi" w:hAnsiTheme="majorBidi" w:cstheme="majorBidi"/>
                <w:sz w:val="24"/>
                <w:shd w:val="clear" w:color="auto" w:fill="FFFFFF"/>
              </w:rPr>
              <w:t>PharmD</w:t>
            </w:r>
            <w:proofErr w:type="spellEnd"/>
            <w:r w:rsidRPr="00AE59F9">
              <w:rPr>
                <w:rFonts w:asciiTheme="majorBidi" w:hAnsiTheme="majorBidi" w:cstheme="majorBidi"/>
                <w:sz w:val="24"/>
                <w:shd w:val="clear" w:color="auto" w:fill="FFFFFF"/>
              </w:rPr>
              <w:t xml:space="preserve"> students an opportunity to acquire the practical experience in the application of clinical pharmacokinetic principles to various drug therapies with emphasis on the selection and design of antimicrobial therapies. Students will learn how to apply these principles by gathering pertinent clinical information, development of pharmaceutical care and monitoring plans, thorough literature evaluation, and case discussions. </w:t>
            </w:r>
          </w:p>
          <w:p w14:paraId="40A9D681" w14:textId="77777777" w:rsidR="00DE602A" w:rsidRPr="00AE59F9" w:rsidRDefault="00DE602A" w:rsidP="00DE602A">
            <w:pPr>
              <w:rPr>
                <w:rFonts w:asciiTheme="majorBidi" w:hAnsiTheme="majorBidi" w:cstheme="majorBidi"/>
                <w:sz w:val="24"/>
              </w:rPr>
            </w:pPr>
          </w:p>
          <w:p w14:paraId="4E96F3F8" w14:textId="77777777" w:rsidR="00DE602A" w:rsidRPr="00AE59F9" w:rsidRDefault="00DE602A" w:rsidP="00DE602A">
            <w:pPr>
              <w:rPr>
                <w:rFonts w:asciiTheme="majorBidi" w:hAnsiTheme="majorBidi" w:cstheme="majorBidi"/>
                <w:sz w:val="24"/>
              </w:rPr>
            </w:pPr>
          </w:p>
        </w:tc>
      </w:tr>
    </w:tbl>
    <w:tbl>
      <w:tblPr>
        <w:tblpPr w:leftFromText="180" w:rightFromText="180" w:vertAnchor="text" w:horzAnchor="margin" w:tblpY="421"/>
        <w:tblW w:w="1000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AE59F9" w:rsidRPr="00AE59F9" w14:paraId="436D1000" w14:textId="77777777" w:rsidTr="00AE59F9">
        <w:trPr>
          <w:cantSplit/>
          <w:trHeight w:val="4931"/>
        </w:trPr>
        <w:tc>
          <w:tcPr>
            <w:tcW w:w="10008" w:type="dxa"/>
            <w:tcBorders>
              <w:bottom w:val="single" w:sz="4" w:space="0" w:color="auto"/>
            </w:tcBorders>
          </w:tcPr>
          <w:p w14:paraId="697A87B5" w14:textId="50CD18B4" w:rsidR="00AE59F9" w:rsidRPr="00AE59F9" w:rsidRDefault="00AE59F9" w:rsidP="00AE59F9">
            <w:pPr>
              <w:rPr>
                <w:rFonts w:asciiTheme="majorBidi" w:hAnsiTheme="majorBidi" w:cstheme="majorBidi"/>
                <w:b/>
                <w:bCs/>
                <w:sz w:val="24"/>
              </w:rPr>
            </w:pPr>
            <w:r>
              <w:rPr>
                <w:rFonts w:asciiTheme="majorBidi" w:hAnsiTheme="majorBidi" w:cstheme="majorBidi"/>
                <w:b/>
                <w:bCs/>
                <w:sz w:val="24"/>
              </w:rPr>
              <w:t xml:space="preserve">21 </w:t>
            </w:r>
            <w:r w:rsidRPr="00AE59F9">
              <w:rPr>
                <w:rFonts w:asciiTheme="majorBidi" w:hAnsiTheme="majorBidi" w:cstheme="majorBidi"/>
                <w:b/>
                <w:bCs/>
                <w:sz w:val="24"/>
              </w:rPr>
              <w:t xml:space="preserve">Course aims and outcomes </w:t>
            </w:r>
          </w:p>
          <w:p w14:paraId="5B373995" w14:textId="77777777" w:rsidR="00AE59F9" w:rsidRDefault="00AE59F9" w:rsidP="00AE59F9">
            <w:pPr>
              <w:rPr>
                <w:rFonts w:asciiTheme="majorBidi" w:hAnsiTheme="majorBidi" w:cstheme="majorBidi"/>
                <w:sz w:val="24"/>
              </w:rPr>
            </w:pPr>
          </w:p>
          <w:p w14:paraId="3D5FA149" w14:textId="33298745" w:rsidR="00AE59F9" w:rsidRPr="00AE59F9" w:rsidRDefault="00AE59F9" w:rsidP="00AE59F9">
            <w:pPr>
              <w:rPr>
                <w:rFonts w:asciiTheme="majorBidi" w:hAnsiTheme="majorBidi" w:cstheme="majorBidi"/>
                <w:sz w:val="24"/>
              </w:rPr>
            </w:pPr>
            <w:r w:rsidRPr="00AE59F9">
              <w:rPr>
                <w:rFonts w:asciiTheme="majorBidi" w:hAnsiTheme="majorBidi" w:cstheme="majorBidi"/>
                <w:sz w:val="24"/>
              </w:rPr>
              <w:t>A- Aims:</w:t>
            </w:r>
          </w:p>
          <w:p w14:paraId="18BB4A35" w14:textId="77777777" w:rsidR="00AE59F9" w:rsidRPr="00AE59F9" w:rsidRDefault="00AE59F9" w:rsidP="00AE59F9">
            <w:pPr>
              <w:pStyle w:val="ps1Char"/>
              <w:rPr>
                <w:rFonts w:asciiTheme="majorBidi" w:hAnsiTheme="majorBidi" w:cstheme="majorBidi"/>
                <w:sz w:val="24"/>
                <w:szCs w:val="24"/>
              </w:rPr>
            </w:pPr>
            <w:r w:rsidRPr="00AE59F9">
              <w:rPr>
                <w:rFonts w:asciiTheme="majorBidi" w:hAnsiTheme="majorBidi" w:cstheme="majorBidi"/>
                <w:sz w:val="24"/>
                <w:szCs w:val="24"/>
              </w:rPr>
              <w:t>1</w:t>
            </w:r>
            <w:r w:rsidRPr="00AE59F9">
              <w:rPr>
                <w:rFonts w:asciiTheme="majorBidi" w:eastAsia="Calibri" w:hAnsiTheme="majorBidi" w:cstheme="majorBidi"/>
                <w:sz w:val="24"/>
                <w:szCs w:val="24"/>
              </w:rPr>
              <w:t xml:space="preserve"> </w:t>
            </w:r>
            <w:r w:rsidRPr="00AE59F9">
              <w:rPr>
                <w:rFonts w:asciiTheme="majorBidi" w:hAnsiTheme="majorBidi" w:cstheme="majorBidi"/>
                <w:sz w:val="24"/>
                <w:szCs w:val="24"/>
              </w:rPr>
              <w:t xml:space="preserve">This course aims to: </w:t>
            </w:r>
          </w:p>
          <w:p w14:paraId="641AA12D" w14:textId="77777777" w:rsidR="00AE59F9" w:rsidRPr="00AE59F9" w:rsidRDefault="00AE59F9" w:rsidP="00AE59F9">
            <w:pPr>
              <w:pStyle w:val="ps1Char"/>
              <w:keepNext w:val="0"/>
              <w:numPr>
                <w:ilvl w:val="0"/>
                <w:numId w:val="4"/>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Allow students to apply knowledge of pharmacokinetic principles to design optimal drug dosage regimens for individual patients taking into account their clinical and demographic characteristics.</w:t>
            </w:r>
          </w:p>
          <w:p w14:paraId="6CA637F3" w14:textId="77777777" w:rsidR="00AE59F9" w:rsidRPr="00AE59F9" w:rsidRDefault="00AE59F9" w:rsidP="00AE59F9">
            <w:pPr>
              <w:pStyle w:val="ps1Char"/>
              <w:keepNext w:val="0"/>
              <w:numPr>
                <w:ilvl w:val="0"/>
                <w:numId w:val="4"/>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Establish a standardized pharmacokinetic monitoring approach for patients receiving drugs that are routinely monitored utilizing serum drug concentrations.</w:t>
            </w:r>
          </w:p>
          <w:p w14:paraId="604F8CFA" w14:textId="77777777" w:rsidR="00AE59F9" w:rsidRPr="00AE59F9" w:rsidRDefault="00AE59F9" w:rsidP="00AE59F9">
            <w:pPr>
              <w:rPr>
                <w:rFonts w:asciiTheme="majorBidi" w:hAnsiTheme="majorBidi" w:cstheme="majorBidi"/>
                <w:sz w:val="24"/>
              </w:rPr>
            </w:pPr>
          </w:p>
          <w:p w14:paraId="66E0435C" w14:textId="77777777" w:rsidR="00AE59F9" w:rsidRPr="00AE59F9" w:rsidRDefault="00AE59F9" w:rsidP="00AE59F9">
            <w:pPr>
              <w:rPr>
                <w:rFonts w:asciiTheme="majorBidi" w:hAnsiTheme="majorBidi" w:cstheme="majorBidi"/>
                <w:sz w:val="24"/>
              </w:rPr>
            </w:pPr>
            <w:r w:rsidRPr="00AE59F9">
              <w:rPr>
                <w:rFonts w:asciiTheme="majorBidi" w:hAnsiTheme="majorBidi" w:cstheme="majorBidi"/>
                <w:sz w:val="24"/>
              </w:rPr>
              <w:t xml:space="preserve">B- Intended Learning Outcomes (ILOs): </w:t>
            </w:r>
          </w:p>
          <w:p w14:paraId="448519E1" w14:textId="77777777" w:rsidR="00AE59F9" w:rsidRPr="00AE59F9" w:rsidRDefault="00AE59F9" w:rsidP="00AE59F9">
            <w:pPr>
              <w:rPr>
                <w:rFonts w:asciiTheme="majorBidi" w:hAnsiTheme="majorBidi" w:cstheme="majorBidi"/>
                <w:sz w:val="24"/>
              </w:rPr>
            </w:pPr>
            <w:r w:rsidRPr="00AE59F9">
              <w:rPr>
                <w:rFonts w:asciiTheme="majorBidi" w:hAnsiTheme="majorBidi" w:cstheme="majorBidi"/>
                <w:sz w:val="24"/>
              </w:rPr>
              <w:t>Upon successful completion of this course, students will be able to:</w:t>
            </w:r>
          </w:p>
          <w:p w14:paraId="413EB770" w14:textId="77777777" w:rsidR="00AE59F9" w:rsidRPr="00AE59F9" w:rsidRDefault="00AE59F9" w:rsidP="00AE59F9">
            <w:pPr>
              <w:rPr>
                <w:rFonts w:asciiTheme="majorBidi" w:hAnsiTheme="majorBidi" w:cstheme="majorBidi"/>
                <w:sz w:val="24"/>
              </w:rPr>
            </w:pPr>
          </w:p>
          <w:p w14:paraId="1E101057" w14:textId="77777777" w:rsidR="00AE59F9" w:rsidRPr="00AE59F9" w:rsidRDefault="00AE59F9" w:rsidP="00AE59F9">
            <w:pPr>
              <w:pStyle w:val="ps1Char"/>
              <w:rPr>
                <w:rFonts w:asciiTheme="majorBidi" w:hAnsiTheme="majorBidi" w:cstheme="majorBidi"/>
                <w:b/>
                <w:bCs/>
                <w:sz w:val="24"/>
                <w:szCs w:val="24"/>
                <w:u w:val="single"/>
              </w:rPr>
            </w:pPr>
            <w:r w:rsidRPr="00AE59F9">
              <w:rPr>
                <w:rFonts w:asciiTheme="majorBidi" w:hAnsiTheme="majorBidi" w:cstheme="majorBidi"/>
                <w:b/>
                <w:bCs/>
                <w:sz w:val="24"/>
                <w:szCs w:val="24"/>
                <w:u w:val="single"/>
              </w:rPr>
              <w:t>Intended Learning Outcomes:</w:t>
            </w:r>
          </w:p>
          <w:p w14:paraId="694FAC79" w14:textId="77777777" w:rsidR="00AE59F9" w:rsidRPr="00AE59F9" w:rsidRDefault="00AE59F9" w:rsidP="00AE59F9">
            <w:pPr>
              <w:pStyle w:val="ps1Char"/>
              <w:keepNext w:val="0"/>
              <w:numPr>
                <w:ilvl w:val="0"/>
                <w:numId w:val="5"/>
              </w:numPr>
              <w:tabs>
                <w:tab w:val="clear" w:pos="576"/>
                <w:tab w:val="clear" w:pos="1152"/>
                <w:tab w:val="clear" w:pos="1728"/>
                <w:tab w:val="clear" w:pos="2304"/>
              </w:tabs>
              <w:spacing w:before="0" w:after="0"/>
              <w:rPr>
                <w:rFonts w:asciiTheme="majorBidi" w:hAnsiTheme="majorBidi" w:cstheme="majorBidi"/>
                <w:b/>
                <w:bCs/>
                <w:sz w:val="24"/>
                <w:szCs w:val="24"/>
              </w:rPr>
            </w:pPr>
            <w:r w:rsidRPr="00AE59F9">
              <w:rPr>
                <w:rFonts w:asciiTheme="majorBidi" w:hAnsiTheme="majorBidi" w:cstheme="majorBidi"/>
                <w:b/>
                <w:bCs/>
                <w:sz w:val="24"/>
                <w:szCs w:val="24"/>
              </w:rPr>
              <w:t xml:space="preserve">Knowledge and Understanding: </w:t>
            </w:r>
          </w:p>
          <w:p w14:paraId="30989A1D" w14:textId="77777777" w:rsidR="00AE59F9" w:rsidRPr="00AE59F9" w:rsidRDefault="00AE59F9" w:rsidP="00AE59F9">
            <w:pPr>
              <w:pStyle w:val="ps1Char"/>
              <w:rPr>
                <w:rFonts w:asciiTheme="majorBidi" w:hAnsiTheme="majorBidi" w:cstheme="majorBidi"/>
                <w:sz w:val="24"/>
                <w:szCs w:val="24"/>
              </w:rPr>
            </w:pPr>
            <w:r w:rsidRPr="00AE59F9">
              <w:rPr>
                <w:rFonts w:asciiTheme="majorBidi" w:hAnsiTheme="majorBidi" w:cstheme="majorBidi"/>
                <w:sz w:val="24"/>
                <w:szCs w:val="24"/>
              </w:rPr>
              <w:t>Student is expected to</w:t>
            </w:r>
          </w:p>
          <w:p w14:paraId="695D238C" w14:textId="77777777" w:rsidR="00AE59F9" w:rsidRPr="00AE59F9" w:rsidRDefault="00AE59F9" w:rsidP="00AE59F9">
            <w:pPr>
              <w:pStyle w:val="ps1Char"/>
              <w:keepNext w:val="0"/>
              <w:numPr>
                <w:ilvl w:val="1"/>
                <w:numId w:val="8"/>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 xml:space="preserve">Discuss and understand the basic pharmacokinetic principles and key pharmacokinetic parameters. </w:t>
            </w:r>
          </w:p>
          <w:p w14:paraId="3529A9F8" w14:textId="77777777" w:rsidR="00AE59F9" w:rsidRPr="00AE59F9" w:rsidRDefault="00AE59F9" w:rsidP="00AE59F9">
            <w:pPr>
              <w:pStyle w:val="ps1Char"/>
              <w:keepNext w:val="0"/>
              <w:numPr>
                <w:ilvl w:val="1"/>
                <w:numId w:val="8"/>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 xml:space="preserve">Discuss and understand various aspects of a drug’s pharmacokinetic properties and factors affecting them. </w:t>
            </w:r>
          </w:p>
          <w:p w14:paraId="1A6A6F74" w14:textId="77777777" w:rsidR="00AE59F9" w:rsidRPr="00AE59F9" w:rsidRDefault="00AE59F9" w:rsidP="00AE59F9">
            <w:pPr>
              <w:pStyle w:val="ps1Char"/>
              <w:keepNext w:val="0"/>
              <w:numPr>
                <w:ilvl w:val="1"/>
                <w:numId w:val="8"/>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Discuss the effect of different disease states on the pharmacokinetics and pharmacodynamics of drugs</w:t>
            </w:r>
          </w:p>
          <w:p w14:paraId="00427F40" w14:textId="77777777" w:rsidR="00AE59F9" w:rsidRPr="00AE59F9" w:rsidRDefault="00AE59F9" w:rsidP="00AE59F9">
            <w:pPr>
              <w:pStyle w:val="ps1Char"/>
              <w:keepNext w:val="0"/>
              <w:numPr>
                <w:ilvl w:val="1"/>
                <w:numId w:val="8"/>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 xml:space="preserve">Understand the theoretical basis of therapeutic drug monitoring. </w:t>
            </w:r>
          </w:p>
          <w:p w14:paraId="12186004" w14:textId="77777777" w:rsidR="00AE59F9" w:rsidRPr="00AE59F9" w:rsidRDefault="00AE59F9" w:rsidP="00AE59F9">
            <w:pPr>
              <w:pStyle w:val="ps1Char"/>
              <w:keepNext w:val="0"/>
              <w:numPr>
                <w:ilvl w:val="0"/>
                <w:numId w:val="5"/>
              </w:numPr>
              <w:tabs>
                <w:tab w:val="clear" w:pos="576"/>
                <w:tab w:val="clear" w:pos="1152"/>
                <w:tab w:val="clear" w:pos="1728"/>
                <w:tab w:val="clear" w:pos="2304"/>
              </w:tabs>
              <w:spacing w:before="0" w:after="0"/>
              <w:rPr>
                <w:rFonts w:asciiTheme="majorBidi" w:hAnsiTheme="majorBidi" w:cstheme="majorBidi"/>
                <w:b/>
                <w:bCs/>
                <w:sz w:val="24"/>
                <w:szCs w:val="24"/>
              </w:rPr>
            </w:pPr>
            <w:r w:rsidRPr="00AE59F9">
              <w:rPr>
                <w:rFonts w:asciiTheme="majorBidi" w:hAnsiTheme="majorBidi" w:cstheme="majorBidi"/>
                <w:b/>
                <w:bCs/>
                <w:sz w:val="24"/>
                <w:szCs w:val="24"/>
              </w:rPr>
              <w:t xml:space="preserve">Intellectual, Analytical and Cognitive Skills: </w:t>
            </w:r>
          </w:p>
          <w:p w14:paraId="4C2841E9" w14:textId="77777777" w:rsidR="00AE59F9" w:rsidRPr="00AE59F9" w:rsidRDefault="00AE59F9" w:rsidP="00AE59F9">
            <w:pPr>
              <w:pStyle w:val="ps1Char"/>
              <w:rPr>
                <w:rFonts w:asciiTheme="majorBidi" w:hAnsiTheme="majorBidi" w:cstheme="majorBidi"/>
                <w:sz w:val="24"/>
                <w:szCs w:val="24"/>
              </w:rPr>
            </w:pPr>
            <w:r w:rsidRPr="00AE59F9">
              <w:rPr>
                <w:rFonts w:asciiTheme="majorBidi" w:hAnsiTheme="majorBidi" w:cstheme="majorBidi"/>
                <w:sz w:val="24"/>
                <w:szCs w:val="24"/>
              </w:rPr>
              <w:t>Student is expected to</w:t>
            </w:r>
          </w:p>
          <w:p w14:paraId="3F75624A" w14:textId="77777777" w:rsidR="00AE59F9" w:rsidRPr="00AE59F9" w:rsidRDefault="00AE59F9" w:rsidP="00AE59F9">
            <w:pPr>
              <w:pStyle w:val="ps1Char"/>
              <w:keepNext w:val="0"/>
              <w:numPr>
                <w:ilvl w:val="1"/>
                <w:numId w:val="5"/>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Perform calculations to predict drug concentration after drug administration.</w:t>
            </w:r>
          </w:p>
          <w:p w14:paraId="15488A5A" w14:textId="77777777" w:rsidR="00AE59F9" w:rsidRPr="00AE59F9" w:rsidRDefault="00AE59F9" w:rsidP="00AE59F9">
            <w:pPr>
              <w:pStyle w:val="ps1Char"/>
              <w:keepNext w:val="0"/>
              <w:numPr>
                <w:ilvl w:val="1"/>
                <w:numId w:val="5"/>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Given a pharmacokinetic data set, determine the value of pharmacokinetic parameters after different modes of drug administration.</w:t>
            </w:r>
          </w:p>
          <w:p w14:paraId="1AF04D87" w14:textId="77777777" w:rsidR="00AE59F9" w:rsidRPr="00AE59F9" w:rsidRDefault="00AE59F9" w:rsidP="00AE59F9">
            <w:pPr>
              <w:pStyle w:val="ps1Char"/>
              <w:keepNext w:val="0"/>
              <w:numPr>
                <w:ilvl w:val="1"/>
                <w:numId w:val="5"/>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 xml:space="preserve">Be able to develop a strategy for therapeutic drug monitoring for a range of narrow therapeutic window drugs. </w:t>
            </w:r>
          </w:p>
          <w:p w14:paraId="0FDAFBAD" w14:textId="77777777" w:rsidR="00AE59F9" w:rsidRPr="00AE59F9" w:rsidRDefault="00AE59F9" w:rsidP="00AE59F9">
            <w:pPr>
              <w:pStyle w:val="ps1Char"/>
              <w:keepNext w:val="0"/>
              <w:numPr>
                <w:ilvl w:val="1"/>
                <w:numId w:val="5"/>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 xml:space="preserve">Identify the problems associated with dosage regimens through analyzing patient data. </w:t>
            </w:r>
          </w:p>
          <w:p w14:paraId="5EF5E833" w14:textId="77777777" w:rsidR="00AE59F9" w:rsidRPr="00AE59F9" w:rsidRDefault="00AE59F9" w:rsidP="00AE59F9">
            <w:pPr>
              <w:pStyle w:val="ps1Char"/>
              <w:keepNext w:val="0"/>
              <w:numPr>
                <w:ilvl w:val="1"/>
                <w:numId w:val="5"/>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 xml:space="preserve">Gain therapeutic problem-solving skills. </w:t>
            </w:r>
          </w:p>
          <w:p w14:paraId="1AD9C9E4" w14:textId="77777777" w:rsidR="00AE59F9" w:rsidRPr="00AE59F9" w:rsidRDefault="00AE59F9" w:rsidP="00AE59F9">
            <w:pPr>
              <w:pStyle w:val="ps1Char"/>
              <w:keepNext w:val="0"/>
              <w:numPr>
                <w:ilvl w:val="0"/>
                <w:numId w:val="5"/>
              </w:numPr>
              <w:tabs>
                <w:tab w:val="clear" w:pos="576"/>
                <w:tab w:val="clear" w:pos="1152"/>
                <w:tab w:val="clear" w:pos="1728"/>
                <w:tab w:val="clear" w:pos="2304"/>
              </w:tabs>
              <w:spacing w:before="0" w:after="0"/>
              <w:rPr>
                <w:rFonts w:asciiTheme="majorBidi" w:hAnsiTheme="majorBidi" w:cstheme="majorBidi"/>
                <w:b/>
                <w:bCs/>
                <w:sz w:val="24"/>
                <w:szCs w:val="24"/>
              </w:rPr>
            </w:pPr>
            <w:r w:rsidRPr="00AE59F9">
              <w:rPr>
                <w:rFonts w:asciiTheme="majorBidi" w:hAnsiTheme="majorBidi" w:cstheme="majorBidi"/>
                <w:b/>
                <w:bCs/>
                <w:sz w:val="24"/>
                <w:szCs w:val="24"/>
              </w:rPr>
              <w:t xml:space="preserve">Subject-Specific Skills: </w:t>
            </w:r>
          </w:p>
          <w:p w14:paraId="3022EFBE" w14:textId="77777777" w:rsidR="00AE59F9" w:rsidRPr="00AE59F9" w:rsidRDefault="00AE59F9" w:rsidP="00AE59F9">
            <w:pPr>
              <w:pStyle w:val="ps1Char"/>
              <w:rPr>
                <w:rFonts w:asciiTheme="majorBidi" w:hAnsiTheme="majorBidi" w:cstheme="majorBidi"/>
                <w:sz w:val="24"/>
                <w:szCs w:val="24"/>
              </w:rPr>
            </w:pPr>
            <w:r w:rsidRPr="00AE59F9">
              <w:rPr>
                <w:rFonts w:asciiTheme="majorBidi" w:hAnsiTheme="majorBidi" w:cstheme="majorBidi"/>
                <w:sz w:val="24"/>
                <w:szCs w:val="24"/>
              </w:rPr>
              <w:t>Student should be able to</w:t>
            </w:r>
          </w:p>
          <w:p w14:paraId="4754238A" w14:textId="77777777" w:rsidR="00AE59F9" w:rsidRPr="00AE59F9" w:rsidRDefault="00AE59F9" w:rsidP="00AE59F9">
            <w:pPr>
              <w:pStyle w:val="ps1Char"/>
              <w:keepNext w:val="0"/>
              <w:numPr>
                <w:ilvl w:val="0"/>
                <w:numId w:val="6"/>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 xml:space="preserve">Recommend initial dosage regimen, or adjust dosage and recommend monitoring strategy to ensure safe and effective drug therapy. </w:t>
            </w:r>
          </w:p>
          <w:p w14:paraId="01E444F8" w14:textId="77777777" w:rsidR="00AE59F9" w:rsidRPr="00AE59F9" w:rsidRDefault="00AE59F9" w:rsidP="00AE59F9">
            <w:pPr>
              <w:pStyle w:val="ps1Char"/>
              <w:keepNext w:val="0"/>
              <w:numPr>
                <w:ilvl w:val="0"/>
                <w:numId w:val="6"/>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lastRenderedPageBreak/>
              <w:t xml:space="preserve">Identify clinical manifestations of potential toxicities associated with patient’s medication and recommend the appropriate course of action. </w:t>
            </w:r>
          </w:p>
          <w:p w14:paraId="2D369DC9" w14:textId="77777777" w:rsidR="00AE59F9" w:rsidRPr="00AE59F9" w:rsidRDefault="00AE59F9" w:rsidP="00AE59F9">
            <w:pPr>
              <w:pStyle w:val="ps1Char"/>
              <w:keepNext w:val="0"/>
              <w:numPr>
                <w:ilvl w:val="0"/>
                <w:numId w:val="6"/>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Apply the pharmacokinetic principles to specific problems commonly encountered in practice setting.</w:t>
            </w:r>
          </w:p>
          <w:p w14:paraId="234FEAA3" w14:textId="77777777" w:rsidR="00AE59F9" w:rsidRPr="00AE59F9" w:rsidRDefault="00AE59F9" w:rsidP="00AE59F9">
            <w:pPr>
              <w:pStyle w:val="ps1Char"/>
              <w:keepNext w:val="0"/>
              <w:numPr>
                <w:ilvl w:val="0"/>
                <w:numId w:val="6"/>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 xml:space="preserve">Identify patients who are likely to get maximal benefit from clinical pharmacokinetic monitoring. </w:t>
            </w:r>
          </w:p>
          <w:p w14:paraId="4BE925B0" w14:textId="77777777" w:rsidR="00AE59F9" w:rsidRPr="00AE59F9" w:rsidRDefault="00AE59F9" w:rsidP="00AE59F9">
            <w:pPr>
              <w:pStyle w:val="ps1Char"/>
              <w:rPr>
                <w:rFonts w:asciiTheme="majorBidi" w:hAnsiTheme="majorBidi" w:cstheme="majorBidi"/>
                <w:sz w:val="24"/>
                <w:szCs w:val="24"/>
              </w:rPr>
            </w:pPr>
          </w:p>
          <w:p w14:paraId="4A57ACCD" w14:textId="77777777" w:rsidR="00AE59F9" w:rsidRPr="00AE59F9" w:rsidRDefault="00AE59F9" w:rsidP="00AE59F9">
            <w:pPr>
              <w:pStyle w:val="ps1Char"/>
              <w:keepNext w:val="0"/>
              <w:numPr>
                <w:ilvl w:val="0"/>
                <w:numId w:val="5"/>
              </w:numPr>
              <w:tabs>
                <w:tab w:val="clear" w:pos="576"/>
                <w:tab w:val="clear" w:pos="1152"/>
                <w:tab w:val="clear" w:pos="1728"/>
                <w:tab w:val="clear" w:pos="2304"/>
              </w:tabs>
              <w:spacing w:before="0" w:after="0"/>
              <w:rPr>
                <w:rFonts w:asciiTheme="majorBidi" w:hAnsiTheme="majorBidi" w:cstheme="majorBidi"/>
                <w:b/>
                <w:bCs/>
                <w:sz w:val="24"/>
                <w:szCs w:val="24"/>
              </w:rPr>
            </w:pPr>
            <w:r w:rsidRPr="00AE59F9">
              <w:rPr>
                <w:rFonts w:asciiTheme="majorBidi" w:hAnsiTheme="majorBidi" w:cstheme="majorBidi"/>
                <w:b/>
                <w:bCs/>
                <w:sz w:val="24"/>
                <w:szCs w:val="24"/>
              </w:rPr>
              <w:t xml:space="preserve">Transferable Key Skills: </w:t>
            </w:r>
          </w:p>
          <w:p w14:paraId="208D027A" w14:textId="77777777" w:rsidR="00AE59F9" w:rsidRPr="00AE59F9" w:rsidRDefault="00AE59F9" w:rsidP="00AE59F9">
            <w:pPr>
              <w:pStyle w:val="ps1Char"/>
              <w:rPr>
                <w:rFonts w:asciiTheme="majorBidi" w:hAnsiTheme="majorBidi" w:cstheme="majorBidi"/>
                <w:sz w:val="24"/>
                <w:szCs w:val="24"/>
              </w:rPr>
            </w:pPr>
            <w:r w:rsidRPr="00AE59F9">
              <w:rPr>
                <w:rFonts w:asciiTheme="majorBidi" w:hAnsiTheme="majorBidi" w:cstheme="majorBidi"/>
                <w:sz w:val="24"/>
                <w:szCs w:val="24"/>
              </w:rPr>
              <w:t>Students is expected to</w:t>
            </w:r>
          </w:p>
          <w:p w14:paraId="5CA4B92B" w14:textId="77777777" w:rsidR="00AE59F9" w:rsidRPr="00AE59F9" w:rsidRDefault="00AE59F9" w:rsidP="00AE59F9">
            <w:pPr>
              <w:pStyle w:val="ps1Char"/>
              <w:keepNext w:val="0"/>
              <w:numPr>
                <w:ilvl w:val="0"/>
                <w:numId w:val="7"/>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Use different information sources to solve pharmacokinetics problems.</w:t>
            </w:r>
          </w:p>
          <w:p w14:paraId="36607EF6" w14:textId="77777777" w:rsidR="00AE59F9" w:rsidRPr="00AE59F9" w:rsidRDefault="00AE59F9" w:rsidP="00AE59F9">
            <w:pPr>
              <w:pStyle w:val="ps1Char"/>
              <w:keepNext w:val="0"/>
              <w:numPr>
                <w:ilvl w:val="0"/>
                <w:numId w:val="7"/>
              </w:numPr>
              <w:tabs>
                <w:tab w:val="clear" w:pos="576"/>
                <w:tab w:val="clear" w:pos="1152"/>
                <w:tab w:val="clear" w:pos="1728"/>
                <w:tab w:val="clear" w:pos="2304"/>
              </w:tabs>
              <w:spacing w:before="0" w:after="0"/>
              <w:rPr>
                <w:rFonts w:asciiTheme="majorBidi" w:hAnsiTheme="majorBidi" w:cstheme="majorBidi"/>
                <w:sz w:val="24"/>
                <w:szCs w:val="24"/>
              </w:rPr>
            </w:pPr>
            <w:r w:rsidRPr="00AE59F9">
              <w:rPr>
                <w:rFonts w:asciiTheme="majorBidi" w:hAnsiTheme="majorBidi" w:cstheme="majorBidi"/>
                <w:sz w:val="24"/>
                <w:szCs w:val="24"/>
              </w:rPr>
              <w:t>Develop the ability to communicate scientific principles and dosage recommendations to other healthcare professionals.</w:t>
            </w:r>
          </w:p>
          <w:p w14:paraId="2EF38320" w14:textId="77777777" w:rsidR="00AE59F9" w:rsidRPr="00AE59F9" w:rsidRDefault="00AE59F9" w:rsidP="00AE59F9">
            <w:pPr>
              <w:pStyle w:val="ps1Char"/>
              <w:rPr>
                <w:rFonts w:asciiTheme="majorBidi" w:hAnsiTheme="majorBidi" w:cstheme="majorBidi"/>
                <w:sz w:val="24"/>
                <w:szCs w:val="24"/>
              </w:rPr>
            </w:pPr>
            <w:r w:rsidRPr="00AE59F9">
              <w:rPr>
                <w:rFonts w:asciiTheme="majorBidi" w:hAnsiTheme="majorBidi" w:cstheme="majorBidi"/>
                <w:sz w:val="24"/>
                <w:szCs w:val="24"/>
              </w:rPr>
              <w:t>Program Competencies Achieved:</w:t>
            </w:r>
          </w:p>
          <w:p w14:paraId="4EFA41B5"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2.3 Identify pathophysiological basis of major human diseases</w:t>
            </w:r>
          </w:p>
          <w:p w14:paraId="71B7A9D9"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2.4 Assess symptoms and diagnostic tests and correlate them with associated diseases</w:t>
            </w:r>
          </w:p>
          <w:p w14:paraId="2DFBD5A8"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2.8 Identify indications, side effects and contraindications of medicines</w:t>
            </w:r>
          </w:p>
          <w:p w14:paraId="31405032"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2.9 Identify drug-drug and drug-food interactions of medicines</w:t>
            </w:r>
          </w:p>
          <w:p w14:paraId="0B51508E"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 xml:space="preserve">2.15 Verify that patient therapy is based on best scientific evidence available </w:t>
            </w:r>
          </w:p>
          <w:p w14:paraId="498C0884"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2.17 Advise patients and other health professionals on proper usage of medicines including their strength, frequency, dosage form and route of administration</w:t>
            </w:r>
          </w:p>
          <w:p w14:paraId="1C2F7AE2"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2.18 Identify any medicament-related problems and take appropriate actions to resolve them</w:t>
            </w:r>
          </w:p>
          <w:p w14:paraId="6489FC27"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2.19 Recommend necessary modifications to patient therapy to optimize its safety and efficacy</w:t>
            </w:r>
          </w:p>
          <w:p w14:paraId="1C9B4C05"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7.4 Follow new advances in science related to the profession</w:t>
            </w:r>
          </w:p>
          <w:p w14:paraId="0CC02C38" w14:textId="77777777" w:rsidR="00AE59F9" w:rsidRPr="00AE59F9" w:rsidRDefault="00AE59F9" w:rsidP="00AE59F9">
            <w:pPr>
              <w:ind w:left="689" w:hanging="450"/>
              <w:rPr>
                <w:rFonts w:asciiTheme="majorBidi" w:hAnsiTheme="majorBidi" w:cstheme="majorBidi"/>
                <w:sz w:val="24"/>
              </w:rPr>
            </w:pPr>
            <w:r w:rsidRPr="00AE59F9">
              <w:rPr>
                <w:rFonts w:asciiTheme="majorBidi" w:hAnsiTheme="majorBidi" w:cstheme="majorBidi"/>
                <w:sz w:val="24"/>
              </w:rPr>
              <w:t>7.5 Utilize information technology tools to enhance working experience</w:t>
            </w:r>
          </w:p>
        </w:tc>
      </w:tr>
    </w:tbl>
    <w:p w14:paraId="7F32DDCB" w14:textId="1A2DD357" w:rsidR="004E7B80" w:rsidRPr="00AE59F9" w:rsidRDefault="004E7B80" w:rsidP="004E7B80">
      <w:pPr>
        <w:rPr>
          <w:rFonts w:asciiTheme="majorBidi" w:hAnsiTheme="majorBidi" w:cstheme="majorBidi"/>
          <w:sz w:val="24"/>
        </w:rPr>
      </w:pPr>
    </w:p>
    <w:p w14:paraId="2AEE44D5" w14:textId="77777777" w:rsidR="00DE602A" w:rsidRPr="00AE59F9" w:rsidRDefault="00DE602A" w:rsidP="00DE602A">
      <w:pPr>
        <w:rPr>
          <w:rFonts w:asciiTheme="majorBidi" w:hAnsiTheme="majorBidi" w:cstheme="majorBidi"/>
          <w:sz w:val="24"/>
        </w:rPr>
      </w:pPr>
    </w:p>
    <w:p w14:paraId="11D358A1" w14:textId="7E91334A" w:rsidR="004D364A" w:rsidRPr="00AE59F9" w:rsidRDefault="00A379F8" w:rsidP="00DE602A">
      <w:pPr>
        <w:rPr>
          <w:rFonts w:asciiTheme="majorBidi" w:hAnsiTheme="majorBidi" w:cstheme="majorBidi"/>
          <w:b/>
          <w:bCs/>
          <w:sz w:val="24"/>
        </w:rPr>
      </w:pPr>
      <w:r w:rsidRPr="00AE59F9">
        <w:rPr>
          <w:rFonts w:asciiTheme="majorBidi" w:hAnsiTheme="majorBidi" w:cstheme="majorBidi"/>
          <w:b/>
          <w:bCs/>
          <w:sz w:val="24"/>
          <w:rtl/>
        </w:rPr>
        <w:t>22</w:t>
      </w:r>
      <w:r w:rsidR="004D364A" w:rsidRPr="00AE59F9">
        <w:rPr>
          <w:rFonts w:asciiTheme="majorBidi" w:hAnsiTheme="majorBidi" w:cstheme="majorBidi"/>
          <w:b/>
          <w:bCs/>
          <w:sz w:val="24"/>
        </w:rPr>
        <w:t>. Topic Outline and Schedule:</w:t>
      </w:r>
    </w:p>
    <w:p w14:paraId="73FBC345" w14:textId="77777777" w:rsidR="00DE602A" w:rsidRPr="00AE59F9" w:rsidRDefault="00DE602A" w:rsidP="00DE602A">
      <w:pPr>
        <w:rPr>
          <w:rFonts w:asciiTheme="majorBidi" w:hAnsiTheme="majorBidi" w:cstheme="majorBidi"/>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CellMar>
          <w:left w:w="72" w:type="dxa"/>
          <w:right w:w="72" w:type="dxa"/>
        </w:tblCellMar>
        <w:tblLook w:val="0000" w:firstRow="0" w:lastRow="0" w:firstColumn="0" w:lastColumn="0" w:noHBand="0" w:noVBand="0"/>
      </w:tblPr>
      <w:tblGrid>
        <w:gridCol w:w="10016"/>
      </w:tblGrid>
      <w:tr w:rsidR="004D364A" w:rsidRPr="00AE59F9" w14:paraId="0742084F" w14:textId="77777777" w:rsidTr="00651F79">
        <w:trPr>
          <w:trHeight w:val="1506"/>
        </w:trPr>
        <w:tc>
          <w:tcPr>
            <w:tcW w:w="10016" w:type="dxa"/>
          </w:tcPr>
          <w:p w14:paraId="1C7F2368" w14:textId="4CC160D5" w:rsidR="004D364A" w:rsidRPr="00AE59F9" w:rsidRDefault="004D364A" w:rsidP="00DE602A">
            <w:pPr>
              <w:rPr>
                <w:rFonts w:asciiTheme="majorBidi" w:hAnsiTheme="majorBidi" w:cstheme="majorBidi"/>
                <w:sz w:val="24"/>
              </w:rPr>
            </w:pPr>
          </w:p>
          <w:p w14:paraId="31ACAB10" w14:textId="482B5CEE" w:rsidR="00C86AD7" w:rsidRPr="00AE59F9" w:rsidRDefault="00C86AD7" w:rsidP="00DE602A">
            <w:pPr>
              <w:rPr>
                <w:rFonts w:asciiTheme="majorBidi" w:hAnsiTheme="majorBidi" w:cstheme="majorBidi"/>
                <w:sz w:val="24"/>
              </w:rPr>
            </w:pPr>
          </w:p>
          <w:tbl>
            <w:tblPr>
              <w:tblStyle w:val="TableGrid"/>
              <w:tblW w:w="4593" w:type="pct"/>
              <w:tblInd w:w="0" w:type="dxa"/>
              <w:tblLook w:val="04A0" w:firstRow="1" w:lastRow="0" w:firstColumn="1" w:lastColumn="0" w:noHBand="0" w:noVBand="1"/>
            </w:tblPr>
            <w:tblGrid>
              <w:gridCol w:w="1336"/>
              <w:gridCol w:w="5799"/>
              <w:gridCol w:w="1924"/>
            </w:tblGrid>
            <w:tr w:rsidR="00651F79" w:rsidRPr="00AE59F9" w14:paraId="0FF0F9A5" w14:textId="3A759619" w:rsidTr="006E4AD0">
              <w:tc>
                <w:tcPr>
                  <w:tcW w:w="737" w:type="pct"/>
                </w:tcPr>
                <w:p w14:paraId="6886ABF6" w14:textId="77777777" w:rsidR="00651F79" w:rsidRPr="00AE59F9" w:rsidRDefault="00651F79" w:rsidP="00AE59F9">
                  <w:pPr>
                    <w:jc w:val="center"/>
                    <w:rPr>
                      <w:rFonts w:asciiTheme="majorBidi" w:hAnsiTheme="majorBidi" w:cstheme="majorBidi"/>
                      <w:b/>
                      <w:bCs/>
                      <w:sz w:val="24"/>
                      <w:lang w:bidi="ar-JO"/>
                    </w:rPr>
                  </w:pPr>
                  <w:r w:rsidRPr="00AE59F9">
                    <w:rPr>
                      <w:rFonts w:asciiTheme="majorBidi" w:hAnsiTheme="majorBidi" w:cstheme="majorBidi"/>
                      <w:b/>
                      <w:bCs/>
                      <w:sz w:val="24"/>
                      <w:lang w:bidi="ar-JO"/>
                    </w:rPr>
                    <w:t>Day</w:t>
                  </w:r>
                </w:p>
              </w:tc>
              <w:tc>
                <w:tcPr>
                  <w:tcW w:w="3201" w:type="pct"/>
                </w:tcPr>
                <w:p w14:paraId="117FE498" w14:textId="77777777" w:rsidR="00651F79" w:rsidRPr="00AE59F9" w:rsidRDefault="00651F79" w:rsidP="00AE59F9">
                  <w:pPr>
                    <w:jc w:val="center"/>
                    <w:rPr>
                      <w:rFonts w:asciiTheme="majorBidi" w:hAnsiTheme="majorBidi" w:cstheme="majorBidi"/>
                      <w:b/>
                      <w:bCs/>
                      <w:sz w:val="24"/>
                      <w:lang w:bidi="ar-JO"/>
                    </w:rPr>
                  </w:pPr>
                  <w:r w:rsidRPr="00AE59F9">
                    <w:rPr>
                      <w:rFonts w:asciiTheme="majorBidi" w:hAnsiTheme="majorBidi" w:cstheme="majorBidi"/>
                      <w:b/>
                      <w:bCs/>
                      <w:sz w:val="24"/>
                      <w:lang w:bidi="ar-JO"/>
                    </w:rPr>
                    <w:t>Activity /task</w:t>
                  </w:r>
                </w:p>
              </w:tc>
              <w:tc>
                <w:tcPr>
                  <w:tcW w:w="1062" w:type="pct"/>
                </w:tcPr>
                <w:p w14:paraId="4C0BFF18" w14:textId="10604CA5" w:rsidR="00651F79" w:rsidRPr="00AE59F9" w:rsidRDefault="00B9165C" w:rsidP="00AE59F9">
                  <w:pPr>
                    <w:jc w:val="center"/>
                    <w:rPr>
                      <w:rFonts w:asciiTheme="majorBidi" w:hAnsiTheme="majorBidi" w:cstheme="majorBidi"/>
                      <w:b/>
                      <w:bCs/>
                      <w:sz w:val="24"/>
                      <w:lang w:bidi="ar-JO"/>
                    </w:rPr>
                  </w:pPr>
                  <w:r>
                    <w:rPr>
                      <w:rFonts w:asciiTheme="majorBidi" w:hAnsiTheme="majorBidi" w:cstheme="majorBidi"/>
                      <w:b/>
                      <w:bCs/>
                      <w:sz w:val="24"/>
                      <w:lang w:bidi="ar-JO"/>
                    </w:rPr>
                    <w:t>T</w:t>
                  </w:r>
                  <w:r w:rsidR="00651F79">
                    <w:rPr>
                      <w:rFonts w:asciiTheme="majorBidi" w:hAnsiTheme="majorBidi" w:cstheme="majorBidi"/>
                      <w:b/>
                      <w:bCs/>
                      <w:sz w:val="24"/>
                      <w:lang w:bidi="ar-JO"/>
                    </w:rPr>
                    <w:t xml:space="preserve">ime </w:t>
                  </w:r>
                </w:p>
              </w:tc>
            </w:tr>
            <w:tr w:rsidR="00B9165C" w:rsidRPr="00AE59F9" w14:paraId="30D5A6FD" w14:textId="77777777" w:rsidTr="006E4AD0">
              <w:tc>
                <w:tcPr>
                  <w:tcW w:w="737" w:type="pct"/>
                </w:tcPr>
                <w:p w14:paraId="459A3B53" w14:textId="77777777" w:rsidR="00B9165C" w:rsidRPr="0027411D" w:rsidRDefault="00B9165C" w:rsidP="00AE59F9">
                  <w:pPr>
                    <w:jc w:val="center"/>
                    <w:rPr>
                      <w:rFonts w:asciiTheme="majorBidi" w:hAnsiTheme="majorBidi" w:cstheme="majorBidi"/>
                      <w:b/>
                      <w:bCs/>
                      <w:sz w:val="24"/>
                      <w:highlight w:val="red"/>
                      <w:lang w:val="en-GB" w:bidi="ar-JO"/>
                    </w:rPr>
                  </w:pPr>
                  <w:r w:rsidRPr="0027411D">
                    <w:rPr>
                      <w:rFonts w:asciiTheme="majorBidi" w:hAnsiTheme="majorBidi" w:cstheme="majorBidi"/>
                      <w:b/>
                      <w:bCs/>
                      <w:sz w:val="24"/>
                      <w:highlight w:val="red"/>
                      <w:lang w:val="en-GB" w:bidi="ar-JO"/>
                    </w:rPr>
                    <w:t xml:space="preserve">Saturday </w:t>
                  </w:r>
                </w:p>
                <w:p w14:paraId="230EC5B2" w14:textId="77B21684" w:rsidR="00B9165C" w:rsidRPr="0027411D" w:rsidRDefault="00B9165C" w:rsidP="00AE59F9">
                  <w:pPr>
                    <w:jc w:val="center"/>
                    <w:rPr>
                      <w:rFonts w:asciiTheme="majorBidi" w:hAnsiTheme="majorBidi" w:cstheme="majorBidi"/>
                      <w:b/>
                      <w:bCs/>
                      <w:sz w:val="24"/>
                      <w:highlight w:val="red"/>
                      <w:rtl/>
                      <w:lang w:val="en-GB" w:bidi="ar-JO"/>
                    </w:rPr>
                  </w:pPr>
                  <w:r w:rsidRPr="0027411D">
                    <w:rPr>
                      <w:rFonts w:asciiTheme="majorBidi" w:hAnsiTheme="majorBidi" w:cstheme="majorBidi"/>
                      <w:b/>
                      <w:bCs/>
                      <w:sz w:val="24"/>
                      <w:highlight w:val="red"/>
                      <w:lang w:val="en-GB" w:bidi="ar-JO"/>
                    </w:rPr>
                    <w:t>QUIZ</w:t>
                  </w:r>
                </w:p>
              </w:tc>
              <w:tc>
                <w:tcPr>
                  <w:tcW w:w="3201" w:type="pct"/>
                </w:tcPr>
                <w:p w14:paraId="00CA743A" w14:textId="52A7FFB6" w:rsidR="00B9165C" w:rsidRPr="0027411D" w:rsidRDefault="00B9165C" w:rsidP="00B9165C">
                  <w:pPr>
                    <w:pStyle w:val="ListParagraph"/>
                    <w:numPr>
                      <w:ilvl w:val="0"/>
                      <w:numId w:val="25"/>
                    </w:numPr>
                    <w:rPr>
                      <w:rFonts w:asciiTheme="majorBidi" w:hAnsiTheme="majorBidi" w:cstheme="majorBidi"/>
                      <w:sz w:val="24"/>
                      <w:highlight w:val="yellow"/>
                      <w:lang w:bidi="ar-JO"/>
                    </w:rPr>
                  </w:pPr>
                  <w:proofErr w:type="spellStart"/>
                  <w:r w:rsidRPr="0027411D">
                    <w:rPr>
                      <w:rFonts w:asciiTheme="majorBidi" w:hAnsiTheme="majorBidi" w:cstheme="majorBidi"/>
                      <w:sz w:val="24"/>
                      <w:highlight w:val="yellow"/>
                      <w:lang w:bidi="ar-JO"/>
                    </w:rPr>
                    <w:t>CrCl</w:t>
                  </w:r>
                  <w:proofErr w:type="spellEnd"/>
                  <w:r w:rsidRPr="0027411D">
                    <w:rPr>
                      <w:rFonts w:asciiTheme="majorBidi" w:hAnsiTheme="majorBidi" w:cstheme="majorBidi"/>
                      <w:sz w:val="24"/>
                      <w:highlight w:val="yellow"/>
                      <w:lang w:bidi="ar-JO"/>
                    </w:rPr>
                    <w:t xml:space="preserve"> estimation quiz (self-reading material</w:t>
                  </w:r>
                  <w:r w:rsidR="008E7756">
                    <w:rPr>
                      <w:rFonts w:asciiTheme="majorBidi" w:hAnsiTheme="majorBidi" w:cstheme="majorBidi"/>
                      <w:sz w:val="24"/>
                      <w:highlight w:val="yellow"/>
                      <w:lang w:bidi="ar-JO"/>
                    </w:rPr>
                    <w:t>)</w:t>
                  </w:r>
                  <w:r w:rsidRPr="0027411D">
                    <w:rPr>
                      <w:rFonts w:asciiTheme="majorBidi" w:hAnsiTheme="majorBidi" w:cstheme="majorBidi"/>
                      <w:sz w:val="24"/>
                      <w:highlight w:val="yellow"/>
                      <w:lang w:bidi="ar-JO"/>
                    </w:rPr>
                    <w:t xml:space="preserve"> </w:t>
                  </w:r>
                </w:p>
                <w:p w14:paraId="08C2F8C9" w14:textId="77777777" w:rsidR="00B9165C" w:rsidRPr="00AE59F9" w:rsidRDefault="00B9165C" w:rsidP="00AE59F9">
                  <w:pPr>
                    <w:jc w:val="center"/>
                    <w:rPr>
                      <w:rFonts w:asciiTheme="majorBidi" w:hAnsiTheme="majorBidi" w:cstheme="majorBidi"/>
                      <w:b/>
                      <w:bCs/>
                      <w:sz w:val="24"/>
                      <w:lang w:bidi="ar-JO"/>
                    </w:rPr>
                  </w:pPr>
                </w:p>
              </w:tc>
              <w:tc>
                <w:tcPr>
                  <w:tcW w:w="1062" w:type="pct"/>
                </w:tcPr>
                <w:p w14:paraId="7480F9E7" w14:textId="77777777" w:rsidR="00B9165C" w:rsidRPr="0027411D" w:rsidRDefault="00B9165C" w:rsidP="00B9165C">
                  <w:pPr>
                    <w:rPr>
                      <w:rFonts w:asciiTheme="majorBidi" w:hAnsiTheme="majorBidi" w:cstheme="majorBidi"/>
                      <w:b/>
                      <w:bCs/>
                      <w:sz w:val="24"/>
                      <w:highlight w:val="red"/>
                      <w:lang w:val="en-GB" w:bidi="ar-JO"/>
                    </w:rPr>
                  </w:pPr>
                  <w:r w:rsidRPr="0027411D">
                    <w:rPr>
                      <w:rFonts w:asciiTheme="majorBidi" w:hAnsiTheme="majorBidi" w:cstheme="majorBidi"/>
                      <w:b/>
                      <w:bCs/>
                      <w:sz w:val="24"/>
                      <w:highlight w:val="red"/>
                      <w:lang w:val="en-GB" w:bidi="ar-JO"/>
                    </w:rPr>
                    <w:t xml:space="preserve">8 pm </w:t>
                  </w:r>
                </w:p>
                <w:p w14:paraId="3ACEF68F" w14:textId="00365943" w:rsidR="00B9165C" w:rsidRPr="0027411D" w:rsidRDefault="00B9165C" w:rsidP="00B9165C">
                  <w:pPr>
                    <w:rPr>
                      <w:rFonts w:asciiTheme="majorBidi" w:hAnsiTheme="majorBidi" w:cstheme="majorBidi"/>
                      <w:b/>
                      <w:bCs/>
                      <w:sz w:val="24"/>
                      <w:highlight w:val="red"/>
                      <w:lang w:val="en-GB" w:bidi="ar-JO"/>
                    </w:rPr>
                  </w:pPr>
                  <w:r w:rsidRPr="0027411D">
                    <w:rPr>
                      <w:rFonts w:asciiTheme="majorBidi" w:hAnsiTheme="majorBidi" w:cstheme="majorBidi"/>
                      <w:b/>
                      <w:bCs/>
                      <w:sz w:val="24"/>
                      <w:highlight w:val="red"/>
                      <w:lang w:val="en-GB" w:bidi="ar-JO"/>
                    </w:rPr>
                    <w:t>JUEXAMS</w:t>
                  </w:r>
                </w:p>
              </w:tc>
            </w:tr>
            <w:tr w:rsidR="00651F79" w:rsidRPr="00AE59F9" w14:paraId="578D7439" w14:textId="03461689" w:rsidTr="006E4AD0">
              <w:tc>
                <w:tcPr>
                  <w:tcW w:w="737" w:type="pct"/>
                </w:tcPr>
                <w:p w14:paraId="29AE7FFD" w14:textId="3D6B7240" w:rsidR="00651F79" w:rsidRPr="00B9165C" w:rsidRDefault="00651F79" w:rsidP="00AE59F9">
                  <w:pPr>
                    <w:rPr>
                      <w:rFonts w:asciiTheme="majorBidi" w:hAnsiTheme="majorBidi" w:cstheme="majorBidi"/>
                      <w:b/>
                      <w:bCs/>
                      <w:sz w:val="24"/>
                      <w:lang w:bidi="ar-JO"/>
                    </w:rPr>
                  </w:pPr>
                  <w:r w:rsidRPr="00B9165C">
                    <w:rPr>
                      <w:rFonts w:asciiTheme="majorBidi" w:hAnsiTheme="majorBidi" w:cstheme="majorBidi"/>
                      <w:b/>
                      <w:bCs/>
                      <w:sz w:val="24"/>
                      <w:lang w:bidi="ar-JO"/>
                    </w:rPr>
                    <w:t>Sunday</w:t>
                  </w:r>
                </w:p>
                <w:p w14:paraId="2670E3AE" w14:textId="697B0726" w:rsidR="00651F79" w:rsidRPr="00AE59F9" w:rsidRDefault="00651F79" w:rsidP="00AE59F9">
                  <w:pPr>
                    <w:rPr>
                      <w:rFonts w:asciiTheme="majorBidi" w:hAnsiTheme="majorBidi" w:cstheme="majorBidi"/>
                      <w:sz w:val="24"/>
                      <w:lang w:bidi="ar-JO"/>
                    </w:rPr>
                  </w:pPr>
                </w:p>
              </w:tc>
              <w:tc>
                <w:tcPr>
                  <w:tcW w:w="3201" w:type="pct"/>
                </w:tcPr>
                <w:p w14:paraId="73AEE509" w14:textId="77777777" w:rsidR="00651F79" w:rsidRPr="00AE59F9" w:rsidRDefault="00651F79" w:rsidP="00B9165C">
                  <w:pPr>
                    <w:pStyle w:val="ListParagraph"/>
                    <w:numPr>
                      <w:ilvl w:val="0"/>
                      <w:numId w:val="25"/>
                    </w:numPr>
                    <w:rPr>
                      <w:rFonts w:asciiTheme="majorBidi" w:hAnsiTheme="majorBidi" w:cstheme="majorBidi"/>
                      <w:sz w:val="24"/>
                      <w:lang w:bidi="ar-JO"/>
                    </w:rPr>
                  </w:pPr>
                  <w:r w:rsidRPr="00AE59F9">
                    <w:rPr>
                      <w:rFonts w:asciiTheme="majorBidi" w:hAnsiTheme="majorBidi" w:cstheme="majorBidi"/>
                      <w:sz w:val="24"/>
                      <w:lang w:bidi="ar-JO"/>
                    </w:rPr>
                    <w:t xml:space="preserve">Vancomycin kinetics discussion </w:t>
                  </w:r>
                </w:p>
                <w:p w14:paraId="50897DF4" w14:textId="30D00266" w:rsidR="00651F79" w:rsidRDefault="00651F79" w:rsidP="00B9165C">
                  <w:pPr>
                    <w:pStyle w:val="ListParagraph"/>
                    <w:numPr>
                      <w:ilvl w:val="0"/>
                      <w:numId w:val="25"/>
                    </w:numPr>
                    <w:rPr>
                      <w:rFonts w:asciiTheme="majorBidi" w:hAnsiTheme="majorBidi" w:cstheme="majorBidi"/>
                      <w:sz w:val="24"/>
                      <w:lang w:bidi="ar-JO"/>
                    </w:rPr>
                  </w:pPr>
                  <w:r>
                    <w:rPr>
                      <w:rFonts w:asciiTheme="majorBidi" w:hAnsiTheme="majorBidi" w:cstheme="majorBidi"/>
                      <w:sz w:val="24"/>
                      <w:lang w:bidi="ar-JO"/>
                    </w:rPr>
                    <w:t>Distribution of vancomycin cases</w:t>
                  </w:r>
                </w:p>
                <w:p w14:paraId="17957352" w14:textId="52563704" w:rsidR="00651F79" w:rsidRPr="00AE59F9" w:rsidRDefault="00651F79" w:rsidP="00B9165C">
                  <w:pPr>
                    <w:pStyle w:val="ListParagraph"/>
                    <w:numPr>
                      <w:ilvl w:val="0"/>
                      <w:numId w:val="25"/>
                    </w:numPr>
                    <w:rPr>
                      <w:rFonts w:asciiTheme="majorBidi" w:hAnsiTheme="majorBidi" w:cstheme="majorBidi"/>
                      <w:sz w:val="24"/>
                      <w:lang w:bidi="ar-JO"/>
                    </w:rPr>
                  </w:pPr>
                  <w:r w:rsidRPr="00AE59F9">
                    <w:rPr>
                      <w:rFonts w:asciiTheme="majorBidi" w:hAnsiTheme="majorBidi" w:cstheme="majorBidi"/>
                      <w:sz w:val="24"/>
                      <w:lang w:bidi="ar-JO"/>
                    </w:rPr>
                    <w:t xml:space="preserve">Students should start to calculate vancomycin dose by two methods: </w:t>
                  </w:r>
                </w:p>
                <w:p w14:paraId="5B75DDBD" w14:textId="77777777" w:rsidR="00651F79" w:rsidRPr="00AE59F9" w:rsidRDefault="00651F79" w:rsidP="00B9165C">
                  <w:pPr>
                    <w:pStyle w:val="ListParagraph"/>
                    <w:numPr>
                      <w:ilvl w:val="0"/>
                      <w:numId w:val="25"/>
                    </w:numPr>
                    <w:rPr>
                      <w:rFonts w:asciiTheme="majorBidi" w:hAnsiTheme="majorBidi" w:cstheme="majorBidi"/>
                      <w:sz w:val="24"/>
                      <w:lang w:bidi="ar-JO"/>
                    </w:rPr>
                  </w:pPr>
                  <w:r w:rsidRPr="00AE59F9">
                    <w:rPr>
                      <w:rFonts w:asciiTheme="majorBidi" w:hAnsiTheme="majorBidi" w:cstheme="majorBidi"/>
                      <w:sz w:val="24"/>
                      <w:lang w:bidi="ar-JO"/>
                    </w:rPr>
                    <w:t xml:space="preserve">Initial dose determination </w:t>
                  </w:r>
                </w:p>
                <w:p w14:paraId="53C88A67" w14:textId="77777777" w:rsidR="00651F79" w:rsidRPr="00AE59F9" w:rsidRDefault="00651F79" w:rsidP="00B9165C">
                  <w:pPr>
                    <w:pStyle w:val="ListParagraph"/>
                    <w:numPr>
                      <w:ilvl w:val="0"/>
                      <w:numId w:val="25"/>
                    </w:numPr>
                    <w:rPr>
                      <w:rFonts w:asciiTheme="majorBidi" w:hAnsiTheme="majorBidi" w:cstheme="majorBidi"/>
                      <w:sz w:val="24"/>
                      <w:lang w:bidi="ar-JO"/>
                    </w:rPr>
                  </w:pPr>
                  <w:r w:rsidRPr="00AE59F9">
                    <w:rPr>
                      <w:rFonts w:asciiTheme="majorBidi" w:hAnsiTheme="majorBidi" w:cstheme="majorBidi"/>
                      <w:sz w:val="24"/>
                      <w:lang w:bidi="ar-JO"/>
                    </w:rPr>
                    <w:t xml:space="preserve">Revised method. </w:t>
                  </w:r>
                </w:p>
                <w:p w14:paraId="4F727D17" w14:textId="77777777" w:rsidR="00651F79" w:rsidRPr="00AE59F9" w:rsidRDefault="00651F79" w:rsidP="00AE59F9">
                  <w:pPr>
                    <w:pStyle w:val="ListParagraph"/>
                    <w:ind w:left="360"/>
                    <w:rPr>
                      <w:rFonts w:asciiTheme="majorBidi" w:hAnsiTheme="majorBidi" w:cstheme="majorBidi"/>
                      <w:sz w:val="24"/>
                      <w:lang w:bidi="ar-JO"/>
                    </w:rPr>
                  </w:pPr>
                </w:p>
              </w:tc>
              <w:tc>
                <w:tcPr>
                  <w:tcW w:w="1062" w:type="pct"/>
                </w:tcPr>
                <w:p w14:paraId="32DB3EF1" w14:textId="67B1E2F3" w:rsidR="00651F79" w:rsidRPr="00AE59F9" w:rsidRDefault="00651F79" w:rsidP="001505C5">
                  <w:pPr>
                    <w:pStyle w:val="ListParagraph"/>
                    <w:ind w:left="0"/>
                    <w:rPr>
                      <w:rFonts w:asciiTheme="majorBidi" w:hAnsiTheme="majorBidi" w:cstheme="majorBidi"/>
                      <w:sz w:val="24"/>
                      <w:lang w:bidi="ar-JO"/>
                    </w:rPr>
                  </w:pPr>
                  <w:r>
                    <w:rPr>
                      <w:rFonts w:asciiTheme="majorBidi" w:hAnsiTheme="majorBidi" w:cstheme="majorBidi"/>
                      <w:sz w:val="24"/>
                      <w:lang w:bidi="ar-JO"/>
                    </w:rPr>
                    <w:t xml:space="preserve"> </w:t>
                  </w:r>
                  <w:r w:rsidR="001505C5">
                    <w:rPr>
                      <w:rFonts w:asciiTheme="majorBidi" w:hAnsiTheme="majorBidi" w:cstheme="majorBidi"/>
                      <w:sz w:val="24"/>
                      <w:lang w:bidi="ar-JO"/>
                    </w:rPr>
                    <w:t>8-1.0</w:t>
                  </w:r>
                  <w:r w:rsidR="00B9165C">
                    <w:rPr>
                      <w:rFonts w:asciiTheme="majorBidi" w:hAnsiTheme="majorBidi" w:cstheme="majorBidi"/>
                      <w:sz w:val="24"/>
                      <w:lang w:bidi="ar-JO"/>
                    </w:rPr>
                    <w:t xml:space="preserve"> pm at JUH</w:t>
                  </w:r>
                </w:p>
              </w:tc>
            </w:tr>
            <w:tr w:rsidR="00B9165C" w:rsidRPr="00AE59F9" w14:paraId="1053C257" w14:textId="77777777" w:rsidTr="00B9165C">
              <w:tc>
                <w:tcPr>
                  <w:tcW w:w="737" w:type="pct"/>
                </w:tcPr>
                <w:p w14:paraId="0370CEAD" w14:textId="77777777" w:rsidR="00B9165C" w:rsidRPr="0027411D" w:rsidRDefault="00B9165C" w:rsidP="00AE59F9">
                  <w:pPr>
                    <w:rPr>
                      <w:rFonts w:asciiTheme="majorBidi" w:hAnsiTheme="majorBidi" w:cstheme="majorBidi"/>
                      <w:b/>
                      <w:bCs/>
                      <w:sz w:val="24"/>
                      <w:highlight w:val="red"/>
                      <w:lang w:bidi="ar-JO"/>
                    </w:rPr>
                  </w:pPr>
                  <w:r w:rsidRPr="0027411D">
                    <w:rPr>
                      <w:rFonts w:asciiTheme="majorBidi" w:hAnsiTheme="majorBidi" w:cstheme="majorBidi"/>
                      <w:b/>
                      <w:bCs/>
                      <w:sz w:val="24"/>
                      <w:highlight w:val="red"/>
                      <w:lang w:bidi="ar-JO"/>
                    </w:rPr>
                    <w:t xml:space="preserve">Sunday </w:t>
                  </w:r>
                </w:p>
                <w:p w14:paraId="7C6F316F" w14:textId="35C72DEE" w:rsidR="00B9165C" w:rsidRPr="0027411D" w:rsidRDefault="00B9165C" w:rsidP="00AE59F9">
                  <w:pPr>
                    <w:rPr>
                      <w:rFonts w:asciiTheme="majorBidi" w:hAnsiTheme="majorBidi" w:cstheme="majorBidi"/>
                      <w:b/>
                      <w:bCs/>
                      <w:sz w:val="24"/>
                      <w:highlight w:val="red"/>
                      <w:lang w:bidi="ar-JO"/>
                    </w:rPr>
                  </w:pPr>
                  <w:r w:rsidRPr="0027411D">
                    <w:rPr>
                      <w:rFonts w:asciiTheme="majorBidi" w:hAnsiTheme="majorBidi" w:cstheme="majorBidi"/>
                      <w:b/>
                      <w:bCs/>
                      <w:sz w:val="24"/>
                      <w:highlight w:val="red"/>
                      <w:lang w:bidi="ar-JO"/>
                    </w:rPr>
                    <w:t>QUIZ</w:t>
                  </w:r>
                </w:p>
              </w:tc>
              <w:tc>
                <w:tcPr>
                  <w:tcW w:w="3201" w:type="pct"/>
                  <w:shd w:val="clear" w:color="auto" w:fill="auto"/>
                </w:tcPr>
                <w:p w14:paraId="3EC5A7A5" w14:textId="77777777" w:rsidR="00B9165C" w:rsidRPr="00AE59F9" w:rsidRDefault="00B9165C" w:rsidP="00B9165C">
                  <w:pPr>
                    <w:pStyle w:val="ListParagraph"/>
                    <w:numPr>
                      <w:ilvl w:val="0"/>
                      <w:numId w:val="24"/>
                    </w:numPr>
                    <w:shd w:val="clear" w:color="auto" w:fill="FFFF00"/>
                    <w:rPr>
                      <w:rFonts w:asciiTheme="majorBidi" w:hAnsiTheme="majorBidi" w:cstheme="majorBidi"/>
                      <w:sz w:val="24"/>
                      <w:lang w:bidi="ar-JO"/>
                    </w:rPr>
                  </w:pPr>
                  <w:r w:rsidRPr="00AE59F9">
                    <w:rPr>
                      <w:rFonts w:asciiTheme="majorBidi" w:hAnsiTheme="majorBidi" w:cstheme="majorBidi"/>
                      <w:sz w:val="24"/>
                      <w:lang w:bidi="ar-JO"/>
                    </w:rPr>
                    <w:t xml:space="preserve">Pre-assessment quiz </w:t>
                  </w:r>
                </w:p>
                <w:p w14:paraId="50C8712D" w14:textId="52D7525F" w:rsidR="00B9165C" w:rsidRPr="00B9165C" w:rsidRDefault="00B9165C" w:rsidP="00B9165C">
                  <w:pPr>
                    <w:pStyle w:val="ListParagraph"/>
                    <w:numPr>
                      <w:ilvl w:val="0"/>
                      <w:numId w:val="26"/>
                    </w:numPr>
                    <w:shd w:val="clear" w:color="auto" w:fill="FFFF00"/>
                    <w:rPr>
                      <w:rFonts w:asciiTheme="majorBidi" w:hAnsiTheme="majorBidi" w:cstheme="majorBidi"/>
                      <w:sz w:val="24"/>
                      <w:lang w:bidi="ar-JO"/>
                    </w:rPr>
                  </w:pPr>
                  <w:r w:rsidRPr="00AE59F9">
                    <w:rPr>
                      <w:rFonts w:asciiTheme="majorBidi" w:hAnsiTheme="majorBidi" w:cstheme="majorBidi"/>
                      <w:sz w:val="24"/>
                      <w:lang w:bidi="ar-JO"/>
                    </w:rPr>
                    <w:t>Phenytoin quiz (quiz material is CPK slides and pages from 487-490 from Applied pharmacokinetics book) … the quiz will be held before discus</w:t>
                  </w:r>
                  <w:r>
                    <w:rPr>
                      <w:rFonts w:asciiTheme="majorBidi" w:hAnsiTheme="majorBidi" w:cstheme="majorBidi"/>
                      <w:sz w:val="24"/>
                      <w:lang w:bidi="ar-JO"/>
                    </w:rPr>
                    <w:t xml:space="preserve">sing phenytoin calculations on </w:t>
                  </w:r>
                  <w:proofErr w:type="spellStart"/>
                  <w:r>
                    <w:rPr>
                      <w:rFonts w:asciiTheme="majorBidi" w:hAnsiTheme="majorBidi" w:cstheme="majorBidi"/>
                      <w:sz w:val="24"/>
                      <w:lang w:bidi="ar-JO"/>
                    </w:rPr>
                    <w:t>JUexams</w:t>
                  </w:r>
                  <w:proofErr w:type="spellEnd"/>
                  <w:r w:rsidRPr="00AE59F9">
                    <w:rPr>
                      <w:rFonts w:asciiTheme="majorBidi" w:hAnsiTheme="majorBidi" w:cstheme="majorBidi"/>
                      <w:sz w:val="24"/>
                      <w:lang w:bidi="ar-JO"/>
                    </w:rPr>
                    <w:t xml:space="preserve">  </w:t>
                  </w:r>
                </w:p>
              </w:tc>
              <w:tc>
                <w:tcPr>
                  <w:tcW w:w="1062" w:type="pct"/>
                </w:tcPr>
                <w:p w14:paraId="7D262D76" w14:textId="77777777" w:rsidR="00B9165C" w:rsidRPr="0027411D" w:rsidRDefault="00B9165C" w:rsidP="00B9165C">
                  <w:pPr>
                    <w:rPr>
                      <w:rFonts w:asciiTheme="majorBidi" w:hAnsiTheme="majorBidi" w:cstheme="majorBidi"/>
                      <w:b/>
                      <w:bCs/>
                      <w:sz w:val="24"/>
                      <w:highlight w:val="red"/>
                      <w:lang w:val="en-GB" w:bidi="ar-JO"/>
                    </w:rPr>
                  </w:pPr>
                  <w:r w:rsidRPr="0027411D">
                    <w:rPr>
                      <w:rFonts w:asciiTheme="majorBidi" w:hAnsiTheme="majorBidi" w:cstheme="majorBidi"/>
                      <w:b/>
                      <w:bCs/>
                      <w:sz w:val="24"/>
                      <w:highlight w:val="red"/>
                      <w:lang w:val="en-GB" w:bidi="ar-JO"/>
                    </w:rPr>
                    <w:t xml:space="preserve">8 pm </w:t>
                  </w:r>
                </w:p>
                <w:p w14:paraId="34AA9CF2" w14:textId="3CAAF44A" w:rsidR="00B9165C" w:rsidRPr="0027411D" w:rsidRDefault="00B9165C" w:rsidP="00B9165C">
                  <w:pPr>
                    <w:pStyle w:val="ListParagraph"/>
                    <w:ind w:left="0"/>
                    <w:rPr>
                      <w:rFonts w:asciiTheme="majorBidi" w:hAnsiTheme="majorBidi" w:cstheme="majorBidi"/>
                      <w:sz w:val="24"/>
                      <w:highlight w:val="red"/>
                      <w:lang w:bidi="ar-JO"/>
                    </w:rPr>
                  </w:pPr>
                  <w:r w:rsidRPr="0027411D">
                    <w:rPr>
                      <w:rFonts w:asciiTheme="majorBidi" w:hAnsiTheme="majorBidi" w:cstheme="majorBidi"/>
                      <w:b/>
                      <w:bCs/>
                      <w:sz w:val="24"/>
                      <w:highlight w:val="red"/>
                      <w:lang w:val="en-GB" w:bidi="ar-JO"/>
                    </w:rPr>
                    <w:t>JUEXAMS</w:t>
                  </w:r>
                </w:p>
              </w:tc>
            </w:tr>
            <w:tr w:rsidR="00B9165C" w:rsidRPr="00AE59F9" w14:paraId="6E9188C5" w14:textId="200A6DBC" w:rsidTr="006E4AD0">
              <w:tc>
                <w:tcPr>
                  <w:tcW w:w="737" w:type="pct"/>
                </w:tcPr>
                <w:p w14:paraId="6F127A63" w14:textId="77777777" w:rsidR="00B9165C" w:rsidRPr="00AE59F9" w:rsidRDefault="00B9165C" w:rsidP="00B9165C">
                  <w:pPr>
                    <w:rPr>
                      <w:rFonts w:asciiTheme="majorBidi" w:hAnsiTheme="majorBidi" w:cstheme="majorBidi"/>
                      <w:sz w:val="24"/>
                      <w:lang w:bidi="ar-JO"/>
                    </w:rPr>
                  </w:pPr>
                  <w:r w:rsidRPr="00AE59F9">
                    <w:rPr>
                      <w:rFonts w:asciiTheme="majorBidi" w:hAnsiTheme="majorBidi" w:cstheme="majorBidi"/>
                      <w:sz w:val="24"/>
                      <w:lang w:bidi="ar-JO"/>
                    </w:rPr>
                    <w:t>Monday</w:t>
                  </w:r>
                </w:p>
                <w:p w14:paraId="3E74A952" w14:textId="77777777" w:rsidR="00B9165C" w:rsidRDefault="00B9165C" w:rsidP="00B9165C">
                  <w:pPr>
                    <w:rPr>
                      <w:rFonts w:asciiTheme="majorBidi" w:hAnsiTheme="majorBidi" w:cstheme="majorBidi"/>
                      <w:sz w:val="24"/>
                      <w:lang w:bidi="ar-JO"/>
                    </w:rPr>
                  </w:pPr>
                </w:p>
              </w:tc>
              <w:tc>
                <w:tcPr>
                  <w:tcW w:w="3201" w:type="pct"/>
                  <w:shd w:val="clear" w:color="auto" w:fill="auto"/>
                </w:tcPr>
                <w:p w14:paraId="1D6B5B85" w14:textId="78900D67" w:rsidR="00B9165C" w:rsidRPr="00AE59F9" w:rsidRDefault="00B9165C" w:rsidP="00B9165C">
                  <w:pPr>
                    <w:pStyle w:val="ListParagraph"/>
                    <w:numPr>
                      <w:ilvl w:val="0"/>
                      <w:numId w:val="27"/>
                    </w:numPr>
                    <w:rPr>
                      <w:rFonts w:asciiTheme="majorBidi" w:hAnsiTheme="majorBidi" w:cstheme="majorBidi"/>
                      <w:sz w:val="24"/>
                      <w:lang w:bidi="ar-JO"/>
                    </w:rPr>
                  </w:pPr>
                  <w:r w:rsidRPr="00AE59F9">
                    <w:rPr>
                      <w:rFonts w:asciiTheme="majorBidi" w:hAnsiTheme="majorBidi" w:cstheme="majorBidi"/>
                      <w:sz w:val="24"/>
                      <w:lang w:bidi="ar-JO"/>
                    </w:rPr>
                    <w:t xml:space="preserve">Phenytoin dose calculation using </w:t>
                  </w:r>
                  <w:proofErr w:type="spellStart"/>
                  <w:r w:rsidRPr="00AE59F9">
                    <w:rPr>
                      <w:rFonts w:asciiTheme="majorBidi" w:hAnsiTheme="majorBidi" w:cstheme="majorBidi"/>
                      <w:sz w:val="24"/>
                      <w:lang w:bidi="ar-JO"/>
                    </w:rPr>
                    <w:t>Michaelis-Menten</w:t>
                  </w:r>
                  <w:proofErr w:type="spellEnd"/>
                  <w:r w:rsidRPr="00AE59F9">
                    <w:rPr>
                      <w:rFonts w:asciiTheme="majorBidi" w:hAnsiTheme="majorBidi" w:cstheme="majorBidi"/>
                      <w:sz w:val="24"/>
                      <w:lang w:bidi="ar-JO"/>
                    </w:rPr>
                    <w:t xml:space="preserve"> equation, orbit graph determination, effect of low albumin on phenytoin conc. (students should read the </w:t>
                  </w:r>
                  <w:r w:rsidRPr="00AE59F9">
                    <w:rPr>
                      <w:rFonts w:asciiTheme="majorBidi" w:hAnsiTheme="majorBidi" w:cstheme="majorBidi"/>
                      <w:sz w:val="24"/>
                      <w:lang w:bidi="ar-JO"/>
                    </w:rPr>
                    <w:lastRenderedPageBreak/>
                    <w:t>lecture in advance to participate in the discussion) …</w:t>
                  </w:r>
                  <w:proofErr w:type="gramStart"/>
                  <w:r w:rsidRPr="00AE59F9">
                    <w:rPr>
                      <w:rFonts w:asciiTheme="majorBidi" w:hAnsiTheme="majorBidi" w:cstheme="majorBidi"/>
                      <w:sz w:val="24"/>
                      <w:lang w:bidi="ar-JO"/>
                    </w:rPr>
                    <w:t>…..</w:t>
                  </w:r>
                  <w:proofErr w:type="gramEnd"/>
                  <w:r w:rsidRPr="00AE59F9">
                    <w:rPr>
                      <w:rFonts w:asciiTheme="majorBidi" w:hAnsiTheme="majorBidi" w:cstheme="majorBidi"/>
                      <w:sz w:val="24"/>
                      <w:lang w:bidi="ar-JO"/>
                    </w:rPr>
                    <w:t xml:space="preserve">you should print the orbit graph and have it with you, don’t forget to bring a pencil and ruler to help in drawing. </w:t>
                  </w:r>
                </w:p>
                <w:p w14:paraId="0B47ED3A" w14:textId="77777777" w:rsidR="00B9165C" w:rsidRDefault="00B9165C" w:rsidP="00B9165C">
                  <w:pPr>
                    <w:pStyle w:val="ListParagraph"/>
                    <w:numPr>
                      <w:ilvl w:val="0"/>
                      <w:numId w:val="27"/>
                    </w:numPr>
                    <w:rPr>
                      <w:rFonts w:asciiTheme="majorBidi" w:hAnsiTheme="majorBidi" w:cstheme="majorBidi"/>
                      <w:sz w:val="24"/>
                      <w:lang w:bidi="ar-JO"/>
                    </w:rPr>
                  </w:pPr>
                  <w:r>
                    <w:rPr>
                      <w:rFonts w:asciiTheme="majorBidi" w:hAnsiTheme="majorBidi" w:cstheme="majorBidi"/>
                      <w:sz w:val="24"/>
                      <w:lang w:bidi="ar-JO"/>
                    </w:rPr>
                    <w:t xml:space="preserve">Distribution of second and third case </w:t>
                  </w:r>
                  <w:r w:rsidRPr="00AE59F9">
                    <w:rPr>
                      <w:rFonts w:asciiTheme="majorBidi" w:hAnsiTheme="majorBidi" w:cstheme="majorBidi"/>
                      <w:sz w:val="24"/>
                      <w:lang w:bidi="ar-JO"/>
                    </w:rPr>
                    <w:t xml:space="preserve"> </w:t>
                  </w:r>
                </w:p>
                <w:p w14:paraId="75BE5D20" w14:textId="31F00827" w:rsidR="00B9165C" w:rsidRPr="00AE59F9" w:rsidRDefault="00B9165C" w:rsidP="00B9165C">
                  <w:pPr>
                    <w:pStyle w:val="ListParagraph"/>
                    <w:numPr>
                      <w:ilvl w:val="0"/>
                      <w:numId w:val="27"/>
                    </w:numPr>
                    <w:rPr>
                      <w:rFonts w:asciiTheme="majorBidi" w:hAnsiTheme="majorBidi" w:cstheme="majorBidi"/>
                      <w:sz w:val="24"/>
                      <w:lang w:bidi="ar-JO"/>
                    </w:rPr>
                  </w:pPr>
                  <w:r>
                    <w:rPr>
                      <w:rFonts w:asciiTheme="majorBidi" w:hAnsiTheme="majorBidi" w:cstheme="majorBidi"/>
                      <w:sz w:val="24"/>
                      <w:lang w:bidi="ar-JO"/>
                    </w:rPr>
                    <w:t>Informal discussion</w:t>
                  </w:r>
                  <w:r>
                    <w:rPr>
                      <w:rFonts w:asciiTheme="majorBidi" w:hAnsiTheme="majorBidi" w:cstheme="majorBidi" w:hint="cs"/>
                      <w:sz w:val="24"/>
                      <w:rtl/>
                      <w:lang w:bidi="ar-JO"/>
                    </w:rPr>
                    <w:t xml:space="preserve"> </w:t>
                  </w:r>
                  <w:r w:rsidRPr="00B9165C">
                    <w:rPr>
                      <w:rFonts w:asciiTheme="majorBidi" w:hAnsiTheme="majorBidi" w:cstheme="majorBidi"/>
                      <w:sz w:val="24"/>
                      <w:lang w:bidi="ar-JO"/>
                    </w:rPr>
                    <w:t>of case no.1</w:t>
                  </w:r>
                  <w:r>
                    <w:rPr>
                      <w:rFonts w:asciiTheme="majorBidi" w:hAnsiTheme="majorBidi" w:cstheme="majorBidi"/>
                      <w:sz w:val="24"/>
                      <w:lang w:bidi="ar-JO"/>
                    </w:rPr>
                    <w:t xml:space="preserve">: </w:t>
                  </w:r>
                  <w:r w:rsidRPr="00AE59F9">
                    <w:rPr>
                      <w:rFonts w:asciiTheme="majorBidi" w:hAnsiTheme="majorBidi" w:cstheme="majorBidi"/>
                      <w:sz w:val="24"/>
                      <w:lang w:bidi="ar-JO"/>
                    </w:rPr>
                    <w:t xml:space="preserve">Review of vancomycin calculations </w:t>
                  </w:r>
                </w:p>
                <w:p w14:paraId="376B6967" w14:textId="77777777" w:rsidR="00B9165C" w:rsidRDefault="00B9165C" w:rsidP="00B9165C">
                  <w:pPr>
                    <w:pStyle w:val="ListParagraph"/>
                    <w:ind w:left="360"/>
                    <w:rPr>
                      <w:rFonts w:asciiTheme="majorBidi" w:hAnsiTheme="majorBidi" w:cstheme="majorBidi"/>
                      <w:sz w:val="24"/>
                      <w:lang w:bidi="ar-JO"/>
                    </w:rPr>
                  </w:pPr>
                  <w:r w:rsidRPr="00AE59F9">
                    <w:rPr>
                      <w:rFonts w:asciiTheme="majorBidi" w:hAnsiTheme="majorBidi" w:cstheme="majorBidi"/>
                      <w:sz w:val="24"/>
                      <w:lang w:bidi="ar-JO"/>
                    </w:rPr>
                    <w:t>(Students should discuss the calculated doses by the two methods, and deviation between the prescribed dose and the recommended dose)</w:t>
                  </w:r>
                </w:p>
                <w:p w14:paraId="1C90802A" w14:textId="399FEBCE" w:rsidR="00B9165C" w:rsidRPr="00651F79" w:rsidRDefault="00B9165C" w:rsidP="00B9165C">
                  <w:pPr>
                    <w:pStyle w:val="ListParagraph"/>
                    <w:numPr>
                      <w:ilvl w:val="0"/>
                      <w:numId w:val="24"/>
                    </w:numPr>
                    <w:rPr>
                      <w:rFonts w:asciiTheme="majorBidi" w:hAnsiTheme="majorBidi" w:cstheme="majorBidi"/>
                      <w:sz w:val="24"/>
                      <w:lang w:bidi="ar-JO"/>
                    </w:rPr>
                  </w:pPr>
                  <w:r>
                    <w:rPr>
                      <w:rFonts w:asciiTheme="majorBidi" w:hAnsiTheme="majorBidi" w:cstheme="majorBidi"/>
                      <w:sz w:val="24"/>
                      <w:lang w:bidi="ar-JO"/>
                    </w:rPr>
                    <w:t>Case follow up.</w:t>
                  </w:r>
                </w:p>
              </w:tc>
              <w:tc>
                <w:tcPr>
                  <w:tcW w:w="1062" w:type="pct"/>
                  <w:shd w:val="clear" w:color="auto" w:fill="auto"/>
                </w:tcPr>
                <w:p w14:paraId="4B208908" w14:textId="01528E04" w:rsidR="00B9165C" w:rsidRPr="00B9165C" w:rsidRDefault="00B9165C" w:rsidP="001505C5">
                  <w:pPr>
                    <w:pStyle w:val="ListParagraph"/>
                    <w:ind w:left="0"/>
                    <w:rPr>
                      <w:rFonts w:asciiTheme="majorBidi" w:hAnsiTheme="majorBidi" w:cstheme="majorBidi"/>
                      <w:b/>
                      <w:bCs/>
                      <w:sz w:val="24"/>
                      <w:lang w:val="en-GB" w:bidi="ar-JO"/>
                    </w:rPr>
                  </w:pPr>
                  <w:r w:rsidRPr="00B9165C">
                    <w:rPr>
                      <w:rFonts w:asciiTheme="majorBidi" w:hAnsiTheme="majorBidi" w:cstheme="majorBidi"/>
                      <w:b/>
                      <w:bCs/>
                      <w:sz w:val="24"/>
                      <w:lang w:val="en-GB" w:bidi="ar-JO"/>
                    </w:rPr>
                    <w:lastRenderedPageBreak/>
                    <w:t xml:space="preserve"> </w:t>
                  </w:r>
                  <w:r w:rsidR="001505C5">
                    <w:rPr>
                      <w:rFonts w:asciiTheme="majorBidi" w:hAnsiTheme="majorBidi" w:cstheme="majorBidi"/>
                      <w:b/>
                      <w:bCs/>
                      <w:sz w:val="24"/>
                      <w:lang w:val="en-GB" w:bidi="ar-JO"/>
                    </w:rPr>
                    <w:t>8-1.0</w:t>
                  </w:r>
                  <w:r w:rsidRPr="00B9165C">
                    <w:rPr>
                      <w:rFonts w:asciiTheme="majorBidi" w:hAnsiTheme="majorBidi" w:cstheme="majorBidi"/>
                      <w:b/>
                      <w:bCs/>
                      <w:sz w:val="24"/>
                      <w:lang w:val="en-GB" w:bidi="ar-JO"/>
                    </w:rPr>
                    <w:t xml:space="preserve"> pm at JUH</w:t>
                  </w:r>
                </w:p>
              </w:tc>
            </w:tr>
            <w:tr w:rsidR="00B9165C" w:rsidRPr="00AE59F9" w14:paraId="5FE6608A" w14:textId="77777777" w:rsidTr="006E4AD0">
              <w:tc>
                <w:tcPr>
                  <w:tcW w:w="737" w:type="pct"/>
                </w:tcPr>
                <w:p w14:paraId="594A6B59" w14:textId="77777777" w:rsidR="00B9165C" w:rsidRDefault="00B9165C" w:rsidP="00B9165C">
                  <w:pPr>
                    <w:rPr>
                      <w:rFonts w:asciiTheme="majorBidi" w:hAnsiTheme="majorBidi" w:cstheme="majorBidi"/>
                      <w:b/>
                      <w:bCs/>
                      <w:sz w:val="24"/>
                      <w:lang w:bidi="ar-JO"/>
                    </w:rPr>
                  </w:pPr>
                  <w:r w:rsidRPr="0027411D">
                    <w:rPr>
                      <w:rFonts w:asciiTheme="majorBidi" w:hAnsiTheme="majorBidi" w:cstheme="majorBidi"/>
                      <w:b/>
                      <w:bCs/>
                      <w:sz w:val="24"/>
                      <w:highlight w:val="red"/>
                      <w:lang w:bidi="ar-JO"/>
                    </w:rPr>
                    <w:lastRenderedPageBreak/>
                    <w:t>Monday</w:t>
                  </w:r>
                </w:p>
                <w:p w14:paraId="18EF3FC2" w14:textId="60EE2485" w:rsidR="00B9165C" w:rsidRPr="00B9165C" w:rsidRDefault="00B9165C" w:rsidP="00B9165C">
                  <w:pPr>
                    <w:rPr>
                      <w:rFonts w:asciiTheme="majorBidi" w:hAnsiTheme="majorBidi" w:cstheme="majorBidi"/>
                      <w:b/>
                      <w:bCs/>
                      <w:sz w:val="24"/>
                      <w:lang w:bidi="ar-JO"/>
                    </w:rPr>
                  </w:pPr>
                  <w:r w:rsidRPr="0027411D">
                    <w:rPr>
                      <w:rFonts w:asciiTheme="majorBidi" w:hAnsiTheme="majorBidi" w:cstheme="majorBidi"/>
                      <w:b/>
                      <w:bCs/>
                      <w:sz w:val="24"/>
                      <w:highlight w:val="red"/>
                      <w:lang w:bidi="ar-JO"/>
                    </w:rPr>
                    <w:t>QUIZ</w:t>
                  </w:r>
                  <w:r w:rsidRPr="00B9165C">
                    <w:rPr>
                      <w:rFonts w:asciiTheme="majorBidi" w:hAnsiTheme="majorBidi" w:cstheme="majorBidi"/>
                      <w:b/>
                      <w:bCs/>
                      <w:sz w:val="24"/>
                      <w:lang w:bidi="ar-JO"/>
                    </w:rPr>
                    <w:t xml:space="preserve"> </w:t>
                  </w:r>
                </w:p>
              </w:tc>
              <w:tc>
                <w:tcPr>
                  <w:tcW w:w="3201" w:type="pct"/>
                  <w:shd w:val="clear" w:color="auto" w:fill="auto"/>
                </w:tcPr>
                <w:p w14:paraId="2D6DBAB6" w14:textId="03E0E39D" w:rsidR="00B9165C" w:rsidRPr="00B9165C" w:rsidRDefault="00B9165C" w:rsidP="00B9165C">
                  <w:pPr>
                    <w:pStyle w:val="ListParagraph"/>
                    <w:numPr>
                      <w:ilvl w:val="0"/>
                      <w:numId w:val="24"/>
                    </w:numPr>
                    <w:rPr>
                      <w:rFonts w:asciiTheme="majorBidi" w:hAnsiTheme="majorBidi" w:cstheme="majorBidi"/>
                      <w:sz w:val="24"/>
                      <w:highlight w:val="yellow"/>
                      <w:lang w:bidi="ar-JO"/>
                    </w:rPr>
                  </w:pPr>
                  <w:r w:rsidRPr="00B9165C">
                    <w:rPr>
                      <w:rFonts w:asciiTheme="majorBidi" w:hAnsiTheme="majorBidi" w:cstheme="majorBidi"/>
                      <w:sz w:val="24"/>
                      <w:highlight w:val="yellow"/>
                      <w:lang w:bidi="ar-JO"/>
                    </w:rPr>
                    <w:t>Aminoglycoside pre-assessment quiz</w:t>
                  </w:r>
                </w:p>
              </w:tc>
              <w:tc>
                <w:tcPr>
                  <w:tcW w:w="1062" w:type="pct"/>
                  <w:shd w:val="clear" w:color="auto" w:fill="auto"/>
                </w:tcPr>
                <w:p w14:paraId="5799B122" w14:textId="77777777" w:rsidR="00B9165C" w:rsidRPr="0027411D" w:rsidRDefault="00B9165C" w:rsidP="00B9165C">
                  <w:pPr>
                    <w:rPr>
                      <w:rFonts w:asciiTheme="majorBidi" w:hAnsiTheme="majorBidi" w:cstheme="majorBidi"/>
                      <w:b/>
                      <w:bCs/>
                      <w:sz w:val="24"/>
                      <w:lang w:val="en-GB" w:bidi="ar-JO"/>
                    </w:rPr>
                  </w:pPr>
                  <w:r w:rsidRPr="0027411D">
                    <w:rPr>
                      <w:rFonts w:asciiTheme="majorBidi" w:hAnsiTheme="majorBidi" w:cstheme="majorBidi"/>
                      <w:b/>
                      <w:bCs/>
                      <w:sz w:val="24"/>
                      <w:lang w:val="en-GB" w:bidi="ar-JO"/>
                    </w:rPr>
                    <w:t xml:space="preserve">8 pm </w:t>
                  </w:r>
                </w:p>
                <w:p w14:paraId="65A0ABA9" w14:textId="3E2D5C7D" w:rsidR="00B9165C" w:rsidRPr="0027411D" w:rsidRDefault="00B9165C" w:rsidP="00B9165C">
                  <w:pPr>
                    <w:shd w:val="clear" w:color="auto" w:fill="FFFF00"/>
                    <w:rPr>
                      <w:rFonts w:asciiTheme="majorBidi" w:hAnsiTheme="majorBidi" w:cstheme="majorBidi"/>
                      <w:sz w:val="24"/>
                      <w:lang w:bidi="ar-JO"/>
                    </w:rPr>
                  </w:pPr>
                  <w:r w:rsidRPr="0027411D">
                    <w:rPr>
                      <w:rFonts w:asciiTheme="majorBidi" w:hAnsiTheme="majorBidi" w:cstheme="majorBidi"/>
                      <w:b/>
                      <w:bCs/>
                      <w:sz w:val="24"/>
                      <w:lang w:val="en-GB" w:bidi="ar-JO"/>
                    </w:rPr>
                    <w:t>JUEXAMS</w:t>
                  </w:r>
                </w:p>
              </w:tc>
            </w:tr>
            <w:tr w:rsidR="00B9165C" w:rsidRPr="00AE59F9" w14:paraId="20841933" w14:textId="3A35D98A" w:rsidTr="00D2051D">
              <w:trPr>
                <w:trHeight w:val="1390"/>
              </w:trPr>
              <w:tc>
                <w:tcPr>
                  <w:tcW w:w="737" w:type="pct"/>
                </w:tcPr>
                <w:p w14:paraId="05E6D60D" w14:textId="77777777" w:rsidR="00B9165C" w:rsidRPr="00AE59F9" w:rsidRDefault="00B9165C" w:rsidP="00B9165C">
                  <w:pPr>
                    <w:rPr>
                      <w:rFonts w:asciiTheme="majorBidi" w:hAnsiTheme="majorBidi" w:cstheme="majorBidi"/>
                      <w:sz w:val="24"/>
                      <w:lang w:bidi="ar-JO"/>
                    </w:rPr>
                  </w:pPr>
                  <w:r w:rsidRPr="00AE59F9">
                    <w:rPr>
                      <w:rFonts w:asciiTheme="majorBidi" w:hAnsiTheme="majorBidi" w:cstheme="majorBidi"/>
                      <w:sz w:val="24"/>
                      <w:lang w:bidi="ar-JO"/>
                    </w:rPr>
                    <w:t>Tuesday</w:t>
                  </w:r>
                </w:p>
                <w:p w14:paraId="574256BB" w14:textId="770595FC" w:rsidR="00B9165C" w:rsidRPr="00AE59F9" w:rsidRDefault="00B9165C" w:rsidP="00B9165C">
                  <w:pPr>
                    <w:rPr>
                      <w:rFonts w:asciiTheme="majorBidi" w:hAnsiTheme="majorBidi" w:cstheme="majorBidi"/>
                      <w:sz w:val="24"/>
                      <w:lang w:bidi="ar-JO"/>
                    </w:rPr>
                  </w:pPr>
                </w:p>
              </w:tc>
              <w:tc>
                <w:tcPr>
                  <w:tcW w:w="3201" w:type="pct"/>
                  <w:shd w:val="clear" w:color="auto" w:fill="auto"/>
                </w:tcPr>
                <w:p w14:paraId="02BABEA1" w14:textId="45A0C1D4" w:rsidR="00B9165C" w:rsidRDefault="00B9165C" w:rsidP="00B9165C">
                  <w:pPr>
                    <w:pStyle w:val="ListParagraph"/>
                    <w:numPr>
                      <w:ilvl w:val="0"/>
                      <w:numId w:val="24"/>
                    </w:numPr>
                    <w:rPr>
                      <w:rFonts w:asciiTheme="majorBidi" w:hAnsiTheme="majorBidi" w:cstheme="majorBidi"/>
                      <w:sz w:val="24"/>
                      <w:lang w:bidi="ar-JO"/>
                    </w:rPr>
                  </w:pPr>
                  <w:r w:rsidRPr="00B9165C">
                    <w:rPr>
                      <w:rFonts w:asciiTheme="majorBidi" w:hAnsiTheme="majorBidi" w:cstheme="majorBidi"/>
                      <w:sz w:val="24"/>
                      <w:lang w:bidi="ar-JO"/>
                    </w:rPr>
                    <w:t>Cyclosporine kinetics discussion</w:t>
                  </w:r>
                </w:p>
                <w:p w14:paraId="4338B543" w14:textId="4606A5BF" w:rsidR="00CC5B96" w:rsidRPr="00B9165C" w:rsidRDefault="00CC5B96" w:rsidP="00B9165C">
                  <w:pPr>
                    <w:pStyle w:val="ListParagraph"/>
                    <w:numPr>
                      <w:ilvl w:val="0"/>
                      <w:numId w:val="24"/>
                    </w:numPr>
                    <w:rPr>
                      <w:rFonts w:asciiTheme="majorBidi" w:hAnsiTheme="majorBidi" w:cstheme="majorBidi"/>
                      <w:sz w:val="24"/>
                      <w:lang w:bidi="ar-JO"/>
                    </w:rPr>
                  </w:pPr>
                  <w:r>
                    <w:rPr>
                      <w:rFonts w:asciiTheme="majorBidi" w:hAnsiTheme="majorBidi" w:cstheme="majorBidi"/>
                      <w:sz w:val="24"/>
                      <w:lang w:val="en-GB" w:bidi="ar-JO"/>
                    </w:rPr>
                    <w:t xml:space="preserve">Aminoglycosides kinetics discussion </w:t>
                  </w:r>
                </w:p>
                <w:p w14:paraId="17F1C15B" w14:textId="60759AAE" w:rsidR="00B9165C" w:rsidRPr="00B9165C" w:rsidRDefault="00B9165C" w:rsidP="00B9165C">
                  <w:pPr>
                    <w:pStyle w:val="ListParagraph"/>
                    <w:numPr>
                      <w:ilvl w:val="0"/>
                      <w:numId w:val="24"/>
                    </w:numPr>
                    <w:rPr>
                      <w:rFonts w:asciiTheme="majorBidi" w:hAnsiTheme="majorBidi" w:cstheme="majorBidi"/>
                      <w:sz w:val="24"/>
                      <w:lang w:bidi="ar-JO"/>
                    </w:rPr>
                  </w:pPr>
                  <w:r w:rsidRPr="00B9165C">
                    <w:rPr>
                      <w:rFonts w:asciiTheme="majorBidi" w:hAnsiTheme="majorBidi" w:cstheme="majorBidi"/>
                      <w:sz w:val="24"/>
                      <w:lang w:bidi="ar-JO"/>
                    </w:rPr>
                    <w:t xml:space="preserve">Review of second and third case calculations </w:t>
                  </w:r>
                </w:p>
                <w:p w14:paraId="2635CFB9" w14:textId="2D71C8C1" w:rsidR="00B9165C" w:rsidRPr="00B9165C" w:rsidRDefault="00B9165C" w:rsidP="00B9165C">
                  <w:pPr>
                    <w:pStyle w:val="ListParagraph"/>
                    <w:numPr>
                      <w:ilvl w:val="0"/>
                      <w:numId w:val="24"/>
                    </w:numPr>
                    <w:rPr>
                      <w:rFonts w:asciiTheme="majorBidi" w:hAnsiTheme="majorBidi" w:cstheme="majorBidi"/>
                      <w:sz w:val="24"/>
                      <w:lang w:bidi="ar-JO"/>
                    </w:rPr>
                  </w:pPr>
                  <w:r w:rsidRPr="00B9165C">
                    <w:rPr>
                      <w:rFonts w:asciiTheme="majorBidi" w:hAnsiTheme="majorBidi" w:cstheme="majorBidi"/>
                      <w:sz w:val="24"/>
                      <w:lang w:bidi="ar-JO"/>
                    </w:rPr>
                    <w:t xml:space="preserve">Case follow up </w:t>
                  </w:r>
                </w:p>
              </w:tc>
              <w:tc>
                <w:tcPr>
                  <w:tcW w:w="1062" w:type="pct"/>
                </w:tcPr>
                <w:p w14:paraId="3EE7509C" w14:textId="08340BEE" w:rsidR="00B9165C" w:rsidRPr="00AE59F9" w:rsidRDefault="00B9165C" w:rsidP="00B9165C">
                  <w:pPr>
                    <w:pStyle w:val="ListParagraph"/>
                    <w:ind w:left="28"/>
                    <w:rPr>
                      <w:rFonts w:asciiTheme="majorBidi" w:hAnsiTheme="majorBidi" w:cstheme="majorBidi"/>
                      <w:sz w:val="24"/>
                      <w:lang w:bidi="ar-JO"/>
                    </w:rPr>
                  </w:pPr>
                  <w:r>
                    <w:rPr>
                      <w:rFonts w:asciiTheme="majorBidi" w:hAnsiTheme="majorBidi" w:cstheme="majorBidi"/>
                      <w:sz w:val="24"/>
                      <w:lang w:bidi="ar-JO"/>
                    </w:rPr>
                    <w:t xml:space="preserve"> </w:t>
                  </w:r>
                </w:p>
              </w:tc>
            </w:tr>
            <w:tr w:rsidR="00B9165C" w:rsidRPr="00AE59F9" w14:paraId="5C2CF422" w14:textId="4228C41D" w:rsidTr="006E4AD0">
              <w:tc>
                <w:tcPr>
                  <w:tcW w:w="737" w:type="pct"/>
                </w:tcPr>
                <w:p w14:paraId="30EA3BB0" w14:textId="69087373" w:rsidR="00B9165C" w:rsidRPr="00AE59F9" w:rsidRDefault="00B9165C" w:rsidP="00B9165C">
                  <w:pPr>
                    <w:rPr>
                      <w:rFonts w:asciiTheme="majorBidi" w:hAnsiTheme="majorBidi" w:cstheme="majorBidi"/>
                      <w:sz w:val="24"/>
                      <w:lang w:bidi="ar-JO"/>
                    </w:rPr>
                  </w:pPr>
                  <w:r w:rsidRPr="00AE59F9">
                    <w:rPr>
                      <w:rFonts w:asciiTheme="majorBidi" w:hAnsiTheme="majorBidi" w:cstheme="majorBidi"/>
                      <w:sz w:val="24"/>
                      <w:lang w:bidi="ar-JO"/>
                    </w:rPr>
                    <w:t>Wednesday</w:t>
                  </w:r>
                </w:p>
              </w:tc>
              <w:tc>
                <w:tcPr>
                  <w:tcW w:w="3201" w:type="pct"/>
                  <w:shd w:val="clear" w:color="auto" w:fill="auto"/>
                </w:tcPr>
                <w:p w14:paraId="25008CD5" w14:textId="354EA136" w:rsidR="00B9165C" w:rsidRDefault="00B9165C" w:rsidP="00B9165C">
                  <w:pPr>
                    <w:pStyle w:val="ListParagraph"/>
                    <w:numPr>
                      <w:ilvl w:val="0"/>
                      <w:numId w:val="28"/>
                    </w:numPr>
                    <w:rPr>
                      <w:rFonts w:asciiTheme="majorBidi" w:hAnsiTheme="majorBidi" w:cstheme="majorBidi"/>
                      <w:sz w:val="24"/>
                      <w:lang w:bidi="ar-JO"/>
                    </w:rPr>
                  </w:pPr>
                  <w:r w:rsidRPr="00AE59F9">
                    <w:rPr>
                      <w:rFonts w:asciiTheme="majorBidi" w:hAnsiTheme="majorBidi" w:cstheme="majorBidi"/>
                      <w:sz w:val="24"/>
                      <w:lang w:bidi="ar-JO"/>
                    </w:rPr>
                    <w:t xml:space="preserve">Digoxin kinetics discussion </w:t>
                  </w:r>
                </w:p>
                <w:p w14:paraId="248B73B4" w14:textId="372E3ED3" w:rsidR="00CC5B96" w:rsidRPr="00AE59F9" w:rsidRDefault="00CC5B96" w:rsidP="00B9165C">
                  <w:pPr>
                    <w:pStyle w:val="ListParagraph"/>
                    <w:numPr>
                      <w:ilvl w:val="0"/>
                      <w:numId w:val="28"/>
                    </w:numPr>
                    <w:rPr>
                      <w:rFonts w:asciiTheme="majorBidi" w:hAnsiTheme="majorBidi" w:cstheme="majorBidi"/>
                      <w:sz w:val="24"/>
                      <w:lang w:bidi="ar-JO"/>
                    </w:rPr>
                  </w:pPr>
                  <w:r>
                    <w:rPr>
                      <w:rFonts w:asciiTheme="majorBidi" w:hAnsiTheme="majorBidi" w:cstheme="majorBidi"/>
                      <w:sz w:val="24"/>
                      <w:lang w:bidi="ar-JO"/>
                    </w:rPr>
                    <w:t xml:space="preserve">Valproic acid discussion </w:t>
                  </w:r>
                </w:p>
                <w:p w14:paraId="2B985CC9" w14:textId="77777777" w:rsidR="00B9165C" w:rsidRDefault="00B9165C" w:rsidP="00B9165C">
                  <w:pPr>
                    <w:pStyle w:val="ListParagraph"/>
                    <w:numPr>
                      <w:ilvl w:val="0"/>
                      <w:numId w:val="28"/>
                    </w:numPr>
                    <w:rPr>
                      <w:rFonts w:asciiTheme="majorBidi" w:hAnsiTheme="majorBidi" w:cstheme="majorBidi"/>
                      <w:sz w:val="24"/>
                      <w:lang w:bidi="ar-JO"/>
                    </w:rPr>
                  </w:pPr>
                  <w:r w:rsidRPr="00AE59F9">
                    <w:rPr>
                      <w:rFonts w:asciiTheme="majorBidi" w:hAnsiTheme="majorBidi" w:cstheme="majorBidi"/>
                      <w:sz w:val="24"/>
                      <w:lang w:bidi="ar-JO"/>
                    </w:rPr>
                    <w:t xml:space="preserve">Review of </w:t>
                  </w:r>
                  <w:r>
                    <w:rPr>
                      <w:rFonts w:asciiTheme="majorBidi" w:hAnsiTheme="majorBidi" w:cstheme="majorBidi"/>
                      <w:sz w:val="24"/>
                      <w:lang w:bidi="ar-JO"/>
                    </w:rPr>
                    <w:t xml:space="preserve">second and </w:t>
                  </w:r>
                  <w:r w:rsidRPr="00AE59F9">
                    <w:rPr>
                      <w:rFonts w:asciiTheme="majorBidi" w:hAnsiTheme="majorBidi" w:cstheme="majorBidi"/>
                      <w:sz w:val="24"/>
                      <w:lang w:bidi="ar-JO"/>
                    </w:rPr>
                    <w:t>third case calculations</w:t>
                  </w:r>
                </w:p>
                <w:p w14:paraId="2B6DF53A" w14:textId="77777777" w:rsidR="00B9165C" w:rsidRDefault="00B9165C" w:rsidP="00B9165C">
                  <w:pPr>
                    <w:pStyle w:val="ListParagraph"/>
                    <w:numPr>
                      <w:ilvl w:val="0"/>
                      <w:numId w:val="28"/>
                    </w:numPr>
                    <w:rPr>
                      <w:rFonts w:asciiTheme="majorBidi" w:hAnsiTheme="majorBidi" w:cstheme="majorBidi"/>
                      <w:sz w:val="24"/>
                      <w:lang w:bidi="ar-JO"/>
                    </w:rPr>
                  </w:pPr>
                  <w:r>
                    <w:rPr>
                      <w:rFonts w:asciiTheme="majorBidi" w:hAnsiTheme="majorBidi" w:cstheme="majorBidi"/>
                      <w:sz w:val="24"/>
                      <w:lang w:bidi="ar-JO"/>
                    </w:rPr>
                    <w:t>Formal Discussion of case 1</w:t>
                  </w:r>
                </w:p>
                <w:p w14:paraId="02D4B2E8" w14:textId="3465795E" w:rsidR="00B9165C" w:rsidRPr="00AE59F9" w:rsidRDefault="00B9165C" w:rsidP="00B9165C">
                  <w:pPr>
                    <w:pStyle w:val="ListParagraph"/>
                    <w:numPr>
                      <w:ilvl w:val="0"/>
                      <w:numId w:val="28"/>
                    </w:numPr>
                    <w:rPr>
                      <w:rFonts w:asciiTheme="majorBidi" w:hAnsiTheme="majorBidi" w:cstheme="majorBidi"/>
                      <w:sz w:val="24"/>
                      <w:lang w:bidi="ar-JO"/>
                    </w:rPr>
                  </w:pPr>
                  <w:r>
                    <w:rPr>
                      <w:rFonts w:asciiTheme="majorBidi" w:hAnsiTheme="majorBidi" w:cstheme="majorBidi"/>
                      <w:sz w:val="24"/>
                      <w:lang w:bidi="ar-JO"/>
                    </w:rPr>
                    <w:t>Case follow up</w:t>
                  </w:r>
                </w:p>
              </w:tc>
              <w:tc>
                <w:tcPr>
                  <w:tcW w:w="1062" w:type="pct"/>
                </w:tcPr>
                <w:p w14:paraId="30F852D2" w14:textId="4A3805E9" w:rsidR="00B9165C" w:rsidRPr="00AE59F9" w:rsidRDefault="00B9165C" w:rsidP="00B9165C">
                  <w:pPr>
                    <w:pStyle w:val="ListParagraph"/>
                    <w:ind w:left="360"/>
                    <w:rPr>
                      <w:rFonts w:asciiTheme="majorBidi" w:hAnsiTheme="majorBidi" w:cstheme="majorBidi"/>
                      <w:sz w:val="24"/>
                      <w:lang w:bidi="ar-JO"/>
                    </w:rPr>
                  </w:pPr>
                </w:p>
              </w:tc>
            </w:tr>
            <w:tr w:rsidR="00B9165C" w:rsidRPr="00AE59F9" w14:paraId="28644E8E" w14:textId="437F13AF" w:rsidTr="006E4AD0">
              <w:tc>
                <w:tcPr>
                  <w:tcW w:w="737" w:type="pct"/>
                </w:tcPr>
                <w:p w14:paraId="685DDC68" w14:textId="08DD9FF1" w:rsidR="00B9165C" w:rsidRPr="00AE59F9" w:rsidRDefault="00B9165C" w:rsidP="00B9165C">
                  <w:pPr>
                    <w:rPr>
                      <w:rFonts w:asciiTheme="majorBidi" w:hAnsiTheme="majorBidi" w:cstheme="majorBidi"/>
                      <w:sz w:val="24"/>
                      <w:rtl/>
                      <w:lang w:bidi="ar-JO"/>
                    </w:rPr>
                  </w:pPr>
                  <w:r>
                    <w:rPr>
                      <w:rFonts w:asciiTheme="majorBidi" w:hAnsiTheme="majorBidi" w:cstheme="majorBidi"/>
                      <w:sz w:val="24"/>
                      <w:lang w:bidi="ar-JO"/>
                    </w:rPr>
                    <w:t xml:space="preserve">Thursday </w:t>
                  </w:r>
                </w:p>
              </w:tc>
              <w:tc>
                <w:tcPr>
                  <w:tcW w:w="3201" w:type="pct"/>
                  <w:shd w:val="clear" w:color="auto" w:fill="auto"/>
                </w:tcPr>
                <w:p w14:paraId="73DD7997" w14:textId="18417EFE" w:rsidR="00B9165C" w:rsidRPr="00AE59F9" w:rsidRDefault="00B9165C" w:rsidP="00B9165C">
                  <w:pPr>
                    <w:rPr>
                      <w:rFonts w:asciiTheme="majorBidi" w:hAnsiTheme="majorBidi" w:cstheme="majorBidi"/>
                      <w:sz w:val="24"/>
                      <w:lang w:bidi="ar-JO"/>
                    </w:rPr>
                  </w:pPr>
                  <w:r w:rsidRPr="00AE59F9">
                    <w:rPr>
                      <w:rFonts w:asciiTheme="majorBidi" w:hAnsiTheme="majorBidi" w:cstheme="majorBidi"/>
                      <w:sz w:val="24"/>
                      <w:lang w:bidi="ar-JO"/>
                    </w:rPr>
                    <w:t xml:space="preserve">Case 2 and 3 formal discussion </w:t>
                  </w:r>
                </w:p>
              </w:tc>
              <w:tc>
                <w:tcPr>
                  <w:tcW w:w="1062" w:type="pct"/>
                </w:tcPr>
                <w:p w14:paraId="7D230679" w14:textId="2174239C" w:rsidR="00B9165C" w:rsidRPr="00AE59F9" w:rsidRDefault="00B9165C" w:rsidP="00B9165C">
                  <w:pPr>
                    <w:rPr>
                      <w:rFonts w:asciiTheme="majorBidi" w:hAnsiTheme="majorBidi" w:cstheme="majorBidi"/>
                      <w:sz w:val="24"/>
                      <w:lang w:bidi="ar-JO"/>
                    </w:rPr>
                  </w:pPr>
                </w:p>
              </w:tc>
            </w:tr>
            <w:tr w:rsidR="00B9165C" w:rsidRPr="00AE59F9" w14:paraId="5A514106" w14:textId="43BC515C" w:rsidTr="006E4AD0">
              <w:tc>
                <w:tcPr>
                  <w:tcW w:w="737" w:type="pct"/>
                </w:tcPr>
                <w:p w14:paraId="2B266C0A" w14:textId="13778FF9" w:rsidR="00B9165C" w:rsidRPr="00AE59F9" w:rsidRDefault="00B9165C" w:rsidP="00B9165C">
                  <w:pPr>
                    <w:rPr>
                      <w:rFonts w:asciiTheme="majorBidi" w:hAnsiTheme="majorBidi" w:cstheme="majorBidi"/>
                      <w:sz w:val="24"/>
                      <w:lang w:bidi="ar-JO"/>
                    </w:rPr>
                  </w:pPr>
                  <w:r>
                    <w:rPr>
                      <w:rFonts w:asciiTheme="majorBidi" w:hAnsiTheme="majorBidi" w:cstheme="majorBidi"/>
                      <w:sz w:val="24"/>
                      <w:lang w:bidi="ar-JO"/>
                    </w:rPr>
                    <w:t xml:space="preserve">Next </w:t>
                  </w:r>
                  <w:r w:rsidRPr="00AE59F9">
                    <w:rPr>
                      <w:rFonts w:asciiTheme="majorBidi" w:hAnsiTheme="majorBidi" w:cstheme="majorBidi"/>
                      <w:sz w:val="24"/>
                      <w:lang w:bidi="ar-JO"/>
                    </w:rPr>
                    <w:t xml:space="preserve">Sunday </w:t>
                  </w:r>
                </w:p>
                <w:p w14:paraId="7C0B75EC" w14:textId="2AB8F3C9" w:rsidR="00B9165C" w:rsidRPr="00AE59F9" w:rsidRDefault="00B9165C" w:rsidP="00B9165C">
                  <w:pPr>
                    <w:rPr>
                      <w:rFonts w:asciiTheme="majorBidi" w:hAnsiTheme="majorBidi" w:cstheme="majorBidi"/>
                      <w:sz w:val="24"/>
                      <w:lang w:bidi="ar-JO"/>
                    </w:rPr>
                  </w:pPr>
                </w:p>
              </w:tc>
              <w:tc>
                <w:tcPr>
                  <w:tcW w:w="3201" w:type="pct"/>
                </w:tcPr>
                <w:p w14:paraId="5EB7EB13" w14:textId="186E84DC" w:rsidR="00B9165C" w:rsidRPr="00AE59F9" w:rsidRDefault="00B9165C" w:rsidP="00B9165C">
                  <w:pPr>
                    <w:rPr>
                      <w:rFonts w:asciiTheme="majorBidi" w:hAnsiTheme="majorBidi" w:cstheme="majorBidi"/>
                      <w:sz w:val="24"/>
                      <w:lang w:bidi="ar-JO"/>
                    </w:rPr>
                  </w:pPr>
                  <w:r w:rsidRPr="00AE59F9">
                    <w:rPr>
                      <w:rFonts w:asciiTheme="majorBidi" w:hAnsiTheme="majorBidi" w:cstheme="majorBidi"/>
                      <w:sz w:val="24"/>
                      <w:lang w:bidi="ar-JO"/>
                    </w:rPr>
                    <w:t>Submission of manual 1</w:t>
                  </w:r>
                  <w:r>
                    <w:rPr>
                      <w:rFonts w:asciiTheme="majorBidi" w:hAnsiTheme="majorBidi" w:cstheme="majorBidi"/>
                      <w:sz w:val="24"/>
                      <w:lang w:bidi="ar-JO"/>
                    </w:rPr>
                    <w:t>, 2, 3</w:t>
                  </w:r>
                </w:p>
              </w:tc>
              <w:tc>
                <w:tcPr>
                  <w:tcW w:w="1062" w:type="pct"/>
                </w:tcPr>
                <w:p w14:paraId="5B988F1B" w14:textId="1209DCCF" w:rsidR="00B9165C" w:rsidRDefault="00B9165C" w:rsidP="00B9165C">
                  <w:pPr>
                    <w:rPr>
                      <w:rFonts w:asciiTheme="majorBidi" w:hAnsiTheme="majorBidi" w:cstheme="majorBidi"/>
                      <w:sz w:val="24"/>
                      <w:lang w:bidi="ar-JO"/>
                    </w:rPr>
                  </w:pPr>
                  <w:r>
                    <w:rPr>
                      <w:rFonts w:asciiTheme="majorBidi" w:hAnsiTheme="majorBidi" w:cstheme="majorBidi"/>
                      <w:sz w:val="24"/>
                      <w:lang w:bidi="ar-JO"/>
                    </w:rPr>
                    <w:t>On MS</w:t>
                  </w:r>
                  <w:r w:rsidR="008E7756">
                    <w:rPr>
                      <w:rFonts w:asciiTheme="majorBidi" w:hAnsiTheme="majorBidi" w:cstheme="majorBidi"/>
                      <w:sz w:val="24"/>
                      <w:lang w:bidi="ar-JO"/>
                    </w:rPr>
                    <w:t xml:space="preserve"> </w:t>
                  </w:r>
                  <w:r>
                    <w:rPr>
                      <w:rFonts w:asciiTheme="majorBidi" w:hAnsiTheme="majorBidi" w:cstheme="majorBidi"/>
                      <w:sz w:val="24"/>
                      <w:lang w:bidi="ar-JO"/>
                    </w:rPr>
                    <w:t>teams</w:t>
                  </w:r>
                </w:p>
                <w:p w14:paraId="2A8A0493" w14:textId="4CED3C65" w:rsidR="00B9165C" w:rsidRPr="00AE59F9" w:rsidRDefault="00B9165C" w:rsidP="00B9165C">
                  <w:pPr>
                    <w:rPr>
                      <w:rFonts w:asciiTheme="majorBidi" w:hAnsiTheme="majorBidi" w:cstheme="majorBidi"/>
                      <w:sz w:val="24"/>
                      <w:lang w:bidi="ar-JO"/>
                    </w:rPr>
                  </w:pPr>
                  <w:r>
                    <w:rPr>
                      <w:rFonts w:asciiTheme="majorBidi" w:hAnsiTheme="majorBidi" w:cstheme="majorBidi"/>
                      <w:sz w:val="24"/>
                      <w:lang w:bidi="ar-JO"/>
                    </w:rPr>
                    <w:t xml:space="preserve">By 11 pm </w:t>
                  </w:r>
                </w:p>
              </w:tc>
            </w:tr>
          </w:tbl>
          <w:p w14:paraId="67AA31B6" w14:textId="77777777" w:rsidR="004D364A" w:rsidRPr="00AE59F9" w:rsidRDefault="004D364A" w:rsidP="00DE602A">
            <w:pPr>
              <w:rPr>
                <w:rFonts w:asciiTheme="majorBidi" w:hAnsiTheme="majorBidi" w:cstheme="majorBidi"/>
                <w:sz w:val="24"/>
              </w:rPr>
            </w:pPr>
          </w:p>
        </w:tc>
      </w:tr>
    </w:tbl>
    <w:p w14:paraId="0B45757A" w14:textId="2393262D" w:rsidR="004D364A" w:rsidRPr="00AE59F9" w:rsidRDefault="0006104C" w:rsidP="002835BE">
      <w:pPr>
        <w:pStyle w:val="ListParagraph"/>
        <w:numPr>
          <w:ilvl w:val="0"/>
          <w:numId w:val="3"/>
        </w:numPr>
        <w:rPr>
          <w:rFonts w:asciiTheme="majorBidi" w:hAnsiTheme="majorBidi" w:cstheme="majorBidi"/>
          <w:sz w:val="24"/>
        </w:rPr>
      </w:pPr>
      <w:r w:rsidRPr="00AE59F9">
        <w:rPr>
          <w:rFonts w:asciiTheme="majorBidi" w:hAnsiTheme="majorBidi" w:cstheme="majorBidi"/>
          <w:sz w:val="24"/>
        </w:rPr>
        <w:lastRenderedPageBreak/>
        <w:t>Teaching methods include: Synchronous lecturing/meeting; Asynchronous lecturing/meeting</w:t>
      </w:r>
    </w:p>
    <w:p w14:paraId="2524526F" w14:textId="0A42807B" w:rsidR="0006104C" w:rsidRPr="00AE59F9" w:rsidRDefault="0006104C" w:rsidP="002835BE">
      <w:pPr>
        <w:pStyle w:val="ListParagraph"/>
        <w:numPr>
          <w:ilvl w:val="0"/>
          <w:numId w:val="3"/>
        </w:numPr>
        <w:rPr>
          <w:rFonts w:asciiTheme="majorBidi" w:hAnsiTheme="majorBidi" w:cstheme="majorBidi"/>
          <w:sz w:val="24"/>
        </w:rPr>
      </w:pPr>
      <w:r w:rsidRPr="00AE59F9">
        <w:rPr>
          <w:rFonts w:asciiTheme="majorBidi" w:hAnsiTheme="majorBidi" w:cstheme="majorBidi"/>
          <w:sz w:val="24"/>
        </w:rPr>
        <w:t>Evaluation methods include: Homework, Quiz, Exam, pre-lab quiz…</w:t>
      </w:r>
      <w:proofErr w:type="spellStart"/>
      <w:r w:rsidRPr="00AE59F9">
        <w:rPr>
          <w:rFonts w:asciiTheme="majorBidi" w:hAnsiTheme="majorBidi" w:cstheme="majorBidi"/>
          <w:sz w:val="24"/>
        </w:rPr>
        <w:t>etc</w:t>
      </w:r>
      <w:proofErr w:type="spellEnd"/>
    </w:p>
    <w:p w14:paraId="63941606" w14:textId="77777777" w:rsidR="00DE602A" w:rsidRPr="00AE59F9" w:rsidRDefault="00DE602A" w:rsidP="00DE602A">
      <w:pPr>
        <w:rPr>
          <w:rFonts w:asciiTheme="majorBidi" w:hAnsiTheme="majorBidi" w:cstheme="majorBidi"/>
          <w:sz w:val="24"/>
        </w:rPr>
      </w:pPr>
    </w:p>
    <w:p w14:paraId="629B714D" w14:textId="5481C631" w:rsidR="004D364A" w:rsidRPr="00AE59F9" w:rsidRDefault="00A379F8" w:rsidP="00DE602A">
      <w:pPr>
        <w:rPr>
          <w:rFonts w:asciiTheme="majorBidi" w:hAnsiTheme="majorBidi" w:cstheme="majorBidi"/>
          <w:b/>
          <w:bCs/>
          <w:sz w:val="24"/>
        </w:rPr>
      </w:pPr>
      <w:r w:rsidRPr="00AE59F9">
        <w:rPr>
          <w:rFonts w:asciiTheme="majorBidi" w:hAnsiTheme="majorBidi" w:cstheme="majorBidi"/>
          <w:b/>
          <w:bCs/>
          <w:sz w:val="24"/>
          <w:rtl/>
        </w:rPr>
        <w:t>23</w:t>
      </w:r>
      <w:r w:rsidR="004D364A" w:rsidRPr="00AE59F9">
        <w:rPr>
          <w:rFonts w:asciiTheme="majorBidi" w:hAnsiTheme="majorBidi" w:cstheme="majorBidi"/>
          <w:b/>
          <w:bCs/>
          <w:sz w:val="24"/>
        </w:rPr>
        <w:t xml:space="preserve"> Evaluation Methods: </w:t>
      </w:r>
    </w:p>
    <w:p w14:paraId="00566F8B" w14:textId="77777777" w:rsidR="00DE602A" w:rsidRPr="00AE59F9" w:rsidRDefault="00DE602A" w:rsidP="00DE602A">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AE59F9" w14:paraId="219987E9" w14:textId="77777777" w:rsidTr="00F93F1F">
        <w:tc>
          <w:tcPr>
            <w:tcW w:w="10008" w:type="dxa"/>
          </w:tcPr>
          <w:p w14:paraId="0F01CF70" w14:textId="0B64CB42" w:rsidR="004D364A" w:rsidRPr="00AE59F9" w:rsidRDefault="004D364A" w:rsidP="00DE602A">
            <w:pPr>
              <w:rPr>
                <w:rFonts w:asciiTheme="majorBidi" w:hAnsiTheme="majorBidi" w:cstheme="majorBidi"/>
                <w:sz w:val="24"/>
              </w:rPr>
            </w:pPr>
            <w:r w:rsidRPr="00AE59F9">
              <w:rPr>
                <w:rFonts w:asciiTheme="majorBidi" w:hAnsiTheme="majorBidi" w:cstheme="majorBidi"/>
                <w:sz w:val="24"/>
              </w:rPr>
              <w:t>Opportunities to demonstrate achievement of the ILOs are provided through the following assessment methods and requirements:</w:t>
            </w:r>
          </w:p>
          <w:p w14:paraId="34D64944" w14:textId="77777777" w:rsidR="004C1449" w:rsidRPr="00AE59F9" w:rsidRDefault="004C1449" w:rsidP="00DE602A">
            <w:pPr>
              <w:rPr>
                <w:rFonts w:asciiTheme="majorBidi" w:hAnsiTheme="majorBidi" w:cstheme="majorBidi"/>
                <w:sz w:val="24"/>
              </w:rPr>
            </w:pPr>
          </w:p>
          <w:tbl>
            <w:tblPr>
              <w:tblW w:w="7945" w:type="dxa"/>
              <w:tblLayout w:type="fixed"/>
              <w:tblLook w:val="04A0" w:firstRow="1" w:lastRow="0" w:firstColumn="1" w:lastColumn="0" w:noHBand="0" w:noVBand="1"/>
            </w:tblPr>
            <w:tblGrid>
              <w:gridCol w:w="2880"/>
              <w:gridCol w:w="960"/>
              <w:gridCol w:w="2395"/>
              <w:gridCol w:w="1710"/>
            </w:tblGrid>
            <w:tr w:rsidR="006E4AD0" w:rsidRPr="00AE59F9" w14:paraId="6EFF6386" w14:textId="77777777" w:rsidTr="006E4AD0">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6E4AD0" w:rsidRPr="00AE59F9" w:rsidRDefault="006E4AD0" w:rsidP="00FA7DEA">
                  <w:pPr>
                    <w:jc w:val="center"/>
                    <w:rPr>
                      <w:rFonts w:asciiTheme="majorBidi" w:hAnsiTheme="majorBidi" w:cstheme="majorBidi"/>
                      <w:b/>
                      <w:bCs/>
                      <w:color w:val="000000"/>
                      <w:sz w:val="24"/>
                    </w:rPr>
                  </w:pPr>
                  <w:r w:rsidRPr="00AE59F9">
                    <w:rPr>
                      <w:rFonts w:asciiTheme="majorBidi" w:hAnsiTheme="majorBidi" w:cstheme="majorBidi"/>
                      <w:b/>
                      <w:bCs/>
                      <w:color w:val="000000"/>
                      <w:sz w:val="24"/>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6E4AD0" w:rsidRPr="00AE59F9" w:rsidRDefault="006E4AD0" w:rsidP="00FA7DEA">
                  <w:pPr>
                    <w:jc w:val="center"/>
                    <w:rPr>
                      <w:rFonts w:asciiTheme="majorBidi" w:hAnsiTheme="majorBidi" w:cstheme="majorBidi"/>
                      <w:b/>
                      <w:bCs/>
                      <w:color w:val="000000"/>
                      <w:sz w:val="24"/>
                    </w:rPr>
                  </w:pPr>
                  <w:r w:rsidRPr="00AE59F9">
                    <w:rPr>
                      <w:rFonts w:asciiTheme="majorBidi" w:hAnsiTheme="majorBidi" w:cstheme="majorBidi"/>
                      <w:b/>
                      <w:bCs/>
                      <w:color w:val="000000"/>
                      <w:sz w:val="24"/>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6E4AD0" w:rsidRPr="00AE59F9" w:rsidRDefault="006E4AD0" w:rsidP="00FA7DEA">
                  <w:pPr>
                    <w:jc w:val="center"/>
                    <w:rPr>
                      <w:rFonts w:asciiTheme="majorBidi" w:hAnsiTheme="majorBidi" w:cstheme="majorBidi"/>
                      <w:b/>
                      <w:bCs/>
                      <w:color w:val="000000"/>
                      <w:sz w:val="24"/>
                    </w:rPr>
                  </w:pPr>
                  <w:r w:rsidRPr="00AE59F9">
                    <w:rPr>
                      <w:rFonts w:asciiTheme="majorBidi" w:hAnsiTheme="majorBidi" w:cstheme="majorBidi"/>
                      <w:b/>
                      <w:bCs/>
                      <w:color w:val="000000"/>
                      <w:sz w:val="24"/>
                    </w:rPr>
                    <w:t>Topic(s)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6E4AD0" w:rsidRPr="00AE59F9" w:rsidRDefault="006E4AD0" w:rsidP="00FA7DEA">
                  <w:pPr>
                    <w:jc w:val="center"/>
                    <w:rPr>
                      <w:rFonts w:asciiTheme="majorBidi" w:hAnsiTheme="majorBidi" w:cstheme="majorBidi"/>
                      <w:b/>
                      <w:bCs/>
                      <w:color w:val="000000"/>
                      <w:sz w:val="24"/>
                    </w:rPr>
                  </w:pPr>
                  <w:r w:rsidRPr="00AE59F9">
                    <w:rPr>
                      <w:rFonts w:asciiTheme="majorBidi" w:hAnsiTheme="majorBidi" w:cstheme="majorBidi"/>
                      <w:b/>
                      <w:bCs/>
                      <w:color w:val="000000"/>
                      <w:sz w:val="24"/>
                    </w:rPr>
                    <w:t>Platform</w:t>
                  </w:r>
                </w:p>
              </w:tc>
            </w:tr>
            <w:tr w:rsidR="001505C5" w:rsidRPr="00AE59F9" w14:paraId="48674EFD" w14:textId="77777777" w:rsidTr="006E4AD0">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084D9" w14:textId="4FAED020" w:rsidR="001505C5" w:rsidRPr="001505C5" w:rsidRDefault="001505C5" w:rsidP="00FA7DEA">
                  <w:pPr>
                    <w:jc w:val="center"/>
                    <w:rPr>
                      <w:rFonts w:asciiTheme="majorBidi" w:hAnsiTheme="majorBidi" w:cstheme="majorBidi"/>
                      <w:color w:val="000000"/>
                      <w:sz w:val="24"/>
                      <w:lang w:val="en-GB"/>
                    </w:rPr>
                  </w:pPr>
                  <w:r w:rsidRPr="001505C5">
                    <w:rPr>
                      <w:rFonts w:asciiTheme="majorBidi" w:hAnsiTheme="majorBidi" w:cstheme="majorBidi"/>
                      <w:color w:val="000000"/>
                      <w:sz w:val="24"/>
                      <w:lang w:val="en-GB"/>
                    </w:rPr>
                    <w:t xml:space="preserve">Attitude and evaluation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7A554D8" w14:textId="5F04D48B" w:rsidR="001505C5" w:rsidRPr="001505C5" w:rsidRDefault="001505C5" w:rsidP="001505C5">
                  <w:pPr>
                    <w:jc w:val="center"/>
                    <w:rPr>
                      <w:rFonts w:asciiTheme="majorBidi" w:hAnsiTheme="majorBidi" w:cstheme="majorBidi"/>
                      <w:color w:val="000000"/>
                      <w:sz w:val="24"/>
                    </w:rPr>
                  </w:pPr>
                  <w:r w:rsidRPr="001505C5">
                    <w:rPr>
                      <w:rFonts w:asciiTheme="majorBidi" w:hAnsiTheme="majorBidi" w:cstheme="majorBidi"/>
                      <w:color w:val="000000"/>
                      <w:sz w:val="24"/>
                    </w:rPr>
                    <w:t>5</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7CB4BE67" w14:textId="71572C74" w:rsidR="001505C5" w:rsidRPr="001505C5" w:rsidRDefault="001505C5" w:rsidP="001505C5">
                  <w:pPr>
                    <w:jc w:val="center"/>
                    <w:rPr>
                      <w:rFonts w:asciiTheme="majorBidi" w:hAnsiTheme="majorBidi" w:cstheme="majorBidi"/>
                      <w:color w:val="000000"/>
                      <w:sz w:val="24"/>
                    </w:rPr>
                  </w:pPr>
                  <w:r w:rsidRPr="001505C5">
                    <w:rPr>
                      <w:rFonts w:asciiTheme="majorBidi" w:hAnsiTheme="majorBidi" w:cstheme="majorBidi"/>
                      <w:color w:val="000000"/>
                      <w:sz w:val="24"/>
                    </w:rPr>
                    <w:t>NA</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CF970C0" w14:textId="5045B517" w:rsidR="001505C5" w:rsidRPr="001505C5" w:rsidRDefault="001505C5" w:rsidP="001505C5">
                  <w:pPr>
                    <w:jc w:val="center"/>
                    <w:rPr>
                      <w:rFonts w:asciiTheme="majorBidi" w:hAnsiTheme="majorBidi" w:cstheme="majorBidi"/>
                      <w:color w:val="000000"/>
                      <w:sz w:val="24"/>
                    </w:rPr>
                  </w:pPr>
                  <w:r w:rsidRPr="001505C5">
                    <w:rPr>
                      <w:rFonts w:asciiTheme="majorBidi" w:hAnsiTheme="majorBidi" w:cstheme="majorBidi"/>
                      <w:color w:val="000000"/>
                      <w:sz w:val="24"/>
                    </w:rPr>
                    <w:t>NA</w:t>
                  </w:r>
                </w:p>
              </w:tc>
            </w:tr>
            <w:tr w:rsidR="001505C5" w:rsidRPr="00AE59F9" w14:paraId="3681AEA9" w14:textId="77777777" w:rsidTr="006E4AD0">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39141" w14:textId="35FD5CB9" w:rsidR="001505C5" w:rsidRPr="001505C5" w:rsidRDefault="001505C5" w:rsidP="00FA7DEA">
                  <w:pPr>
                    <w:jc w:val="center"/>
                    <w:rPr>
                      <w:rFonts w:asciiTheme="majorBidi" w:hAnsiTheme="majorBidi" w:cstheme="majorBidi"/>
                      <w:color w:val="000000"/>
                      <w:sz w:val="24"/>
                      <w:lang w:val="en-GB"/>
                    </w:rPr>
                  </w:pPr>
                  <w:r>
                    <w:rPr>
                      <w:rFonts w:asciiTheme="majorBidi" w:hAnsiTheme="majorBidi" w:cstheme="majorBidi"/>
                      <w:color w:val="000000"/>
                      <w:sz w:val="24"/>
                      <w:lang w:val="en-GB"/>
                    </w:rPr>
                    <w:t xml:space="preserve">Final exam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C84F18" w14:textId="6CAAC5D7" w:rsidR="001505C5" w:rsidRPr="001505C5" w:rsidRDefault="001505C5" w:rsidP="001505C5">
                  <w:pPr>
                    <w:jc w:val="center"/>
                    <w:rPr>
                      <w:rFonts w:asciiTheme="majorBidi" w:hAnsiTheme="majorBidi" w:cstheme="majorBidi"/>
                      <w:color w:val="000000"/>
                      <w:sz w:val="24"/>
                    </w:rPr>
                  </w:pPr>
                  <w:r>
                    <w:rPr>
                      <w:rFonts w:asciiTheme="majorBidi" w:hAnsiTheme="majorBidi" w:cstheme="majorBidi"/>
                      <w:color w:val="000000"/>
                      <w:sz w:val="24"/>
                    </w:rPr>
                    <w:t>40</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1E8F1573" w14:textId="77777777" w:rsidR="001505C5" w:rsidRPr="001505C5" w:rsidRDefault="001505C5" w:rsidP="001505C5">
                  <w:pPr>
                    <w:jc w:val="center"/>
                    <w:rPr>
                      <w:rFonts w:asciiTheme="majorBidi" w:hAnsiTheme="majorBidi" w:cstheme="majorBidi"/>
                      <w:color w:val="000000"/>
                      <w:sz w:val="24"/>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236AC6C" w14:textId="77777777" w:rsidR="001505C5" w:rsidRPr="001505C5" w:rsidRDefault="001505C5" w:rsidP="001505C5">
                  <w:pPr>
                    <w:jc w:val="center"/>
                    <w:rPr>
                      <w:rFonts w:asciiTheme="majorBidi" w:hAnsiTheme="majorBidi" w:cstheme="majorBidi"/>
                      <w:color w:val="000000"/>
                      <w:sz w:val="24"/>
                    </w:rPr>
                  </w:pPr>
                </w:p>
              </w:tc>
            </w:tr>
            <w:tr w:rsidR="001505C5" w:rsidRPr="00AE59F9" w14:paraId="4037CB84" w14:textId="77777777" w:rsidTr="006E4AD0">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D9DDE" w14:textId="098B7F8F" w:rsidR="001505C5" w:rsidRPr="001505C5" w:rsidRDefault="001505C5" w:rsidP="001505C5">
                  <w:pPr>
                    <w:jc w:val="center"/>
                    <w:rPr>
                      <w:rFonts w:asciiTheme="majorBidi" w:hAnsiTheme="majorBidi" w:cstheme="majorBidi"/>
                      <w:color w:val="000000"/>
                      <w:sz w:val="24"/>
                      <w:lang w:val="en-GB"/>
                    </w:rPr>
                  </w:pPr>
                  <w:r>
                    <w:rPr>
                      <w:rFonts w:asciiTheme="majorBidi" w:hAnsiTheme="majorBidi" w:cstheme="majorBidi"/>
                      <w:color w:val="000000"/>
                      <w:sz w:val="24"/>
                      <w:lang w:val="en-GB"/>
                    </w:rPr>
                    <w:t xml:space="preserve">Manuals </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3AE4A7C" w14:textId="10979DCF" w:rsidR="001505C5" w:rsidRDefault="001505C5" w:rsidP="001505C5">
                  <w:pPr>
                    <w:jc w:val="center"/>
                    <w:rPr>
                      <w:rFonts w:asciiTheme="majorBidi" w:hAnsiTheme="majorBidi" w:cstheme="majorBidi"/>
                      <w:color w:val="000000"/>
                      <w:sz w:val="24"/>
                    </w:rPr>
                  </w:pPr>
                  <w:r>
                    <w:rPr>
                      <w:rFonts w:asciiTheme="majorBidi" w:hAnsiTheme="majorBidi" w:cstheme="majorBidi"/>
                      <w:color w:val="000000"/>
                      <w:sz w:val="24"/>
                    </w:rPr>
                    <w:t>20</w:t>
                  </w: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506C1BD6" w14:textId="6A3F7FCC" w:rsidR="001505C5" w:rsidRPr="001505C5" w:rsidRDefault="001505C5" w:rsidP="001505C5">
                  <w:pPr>
                    <w:jc w:val="center"/>
                    <w:rPr>
                      <w:rFonts w:asciiTheme="majorBidi" w:hAnsiTheme="majorBidi" w:cstheme="majorBidi"/>
                      <w:color w:val="000000"/>
                      <w:sz w:val="24"/>
                    </w:rPr>
                  </w:pPr>
                  <w:r>
                    <w:rPr>
                      <w:rFonts w:asciiTheme="majorBidi" w:hAnsiTheme="majorBidi" w:cstheme="majorBidi"/>
                      <w:color w:val="000000"/>
                      <w:sz w:val="24"/>
                    </w:rPr>
                    <w:t>Vancomycin manual (10), case 2 manual (5), case 3 manual (5)</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E74C1B3" w14:textId="77777777" w:rsidR="001505C5" w:rsidRPr="001505C5" w:rsidRDefault="001505C5" w:rsidP="001505C5">
                  <w:pPr>
                    <w:jc w:val="center"/>
                    <w:rPr>
                      <w:rFonts w:asciiTheme="majorBidi" w:hAnsiTheme="majorBidi" w:cstheme="majorBidi"/>
                      <w:color w:val="000000"/>
                      <w:sz w:val="24"/>
                    </w:rPr>
                  </w:pPr>
                </w:p>
              </w:tc>
            </w:tr>
            <w:tr w:rsidR="001505C5" w:rsidRPr="00AE59F9" w14:paraId="1EF26488" w14:textId="77777777" w:rsidTr="006E4AD0">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1E262" w14:textId="77777777" w:rsidR="001505C5" w:rsidRDefault="001505C5" w:rsidP="00FA7DEA">
                  <w:pPr>
                    <w:jc w:val="center"/>
                    <w:rPr>
                      <w:rFonts w:asciiTheme="majorBidi" w:hAnsiTheme="majorBidi" w:cstheme="majorBidi"/>
                      <w:color w:val="000000"/>
                      <w:sz w:val="24"/>
                      <w:lang w:val="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C168BB0" w14:textId="77777777" w:rsidR="001505C5" w:rsidRDefault="001505C5" w:rsidP="001505C5">
                  <w:pPr>
                    <w:jc w:val="center"/>
                    <w:rPr>
                      <w:rFonts w:asciiTheme="majorBidi" w:hAnsiTheme="majorBidi" w:cstheme="majorBidi"/>
                      <w:color w:val="000000"/>
                      <w:sz w:val="24"/>
                    </w:rPr>
                  </w:pPr>
                </w:p>
              </w:tc>
              <w:tc>
                <w:tcPr>
                  <w:tcW w:w="2395" w:type="dxa"/>
                  <w:tcBorders>
                    <w:top w:val="single" w:sz="4" w:space="0" w:color="auto"/>
                    <w:left w:val="nil"/>
                    <w:bottom w:val="single" w:sz="4" w:space="0" w:color="auto"/>
                    <w:right w:val="single" w:sz="4" w:space="0" w:color="auto"/>
                  </w:tcBorders>
                  <w:shd w:val="clear" w:color="auto" w:fill="auto"/>
                  <w:noWrap/>
                  <w:vAlign w:val="bottom"/>
                </w:tcPr>
                <w:p w14:paraId="47F9C0B8" w14:textId="77777777" w:rsidR="001505C5" w:rsidRPr="001505C5" w:rsidRDefault="001505C5" w:rsidP="001505C5">
                  <w:pPr>
                    <w:jc w:val="center"/>
                    <w:rPr>
                      <w:rFonts w:asciiTheme="majorBidi" w:hAnsiTheme="majorBidi" w:cstheme="majorBidi"/>
                      <w:color w:val="000000"/>
                      <w:sz w:val="24"/>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3632E41" w14:textId="77777777" w:rsidR="001505C5" w:rsidRPr="001505C5" w:rsidRDefault="001505C5" w:rsidP="001505C5">
                  <w:pPr>
                    <w:jc w:val="center"/>
                    <w:rPr>
                      <w:rFonts w:asciiTheme="majorBidi" w:hAnsiTheme="majorBidi" w:cstheme="majorBidi"/>
                      <w:color w:val="000000"/>
                      <w:sz w:val="24"/>
                    </w:rPr>
                  </w:pPr>
                </w:p>
              </w:tc>
            </w:tr>
            <w:tr w:rsidR="006E4AD0" w:rsidRPr="00AE59F9" w14:paraId="563EFA7C" w14:textId="77777777" w:rsidTr="006E4AD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2E871927" w:rsidR="006E4AD0" w:rsidRPr="00AE59F9" w:rsidRDefault="006E4AD0" w:rsidP="006E4AD0">
                  <w:pPr>
                    <w:rPr>
                      <w:rFonts w:asciiTheme="majorBidi" w:hAnsiTheme="majorBidi" w:cstheme="majorBidi"/>
                      <w:color w:val="000000"/>
                      <w:sz w:val="24"/>
                    </w:rPr>
                  </w:pPr>
                  <w:r>
                    <w:rPr>
                      <w:rFonts w:asciiTheme="majorBidi" w:hAnsiTheme="majorBidi" w:cstheme="majorBidi"/>
                      <w:color w:val="000000"/>
                      <w:sz w:val="24"/>
                    </w:rPr>
                    <w:t xml:space="preserve">Case 1 </w:t>
                  </w:r>
                  <w:r w:rsidRPr="00AE59F9">
                    <w:rPr>
                      <w:rFonts w:asciiTheme="majorBidi" w:hAnsiTheme="majorBidi" w:cstheme="majorBidi"/>
                      <w:color w:val="000000"/>
                      <w:sz w:val="24"/>
                    </w:rPr>
                    <w:t xml:space="preserve">Formal discussion </w:t>
                  </w:r>
                </w:p>
              </w:tc>
              <w:tc>
                <w:tcPr>
                  <w:tcW w:w="960" w:type="dxa"/>
                  <w:tcBorders>
                    <w:top w:val="nil"/>
                    <w:left w:val="nil"/>
                    <w:bottom w:val="single" w:sz="4" w:space="0" w:color="auto"/>
                    <w:right w:val="single" w:sz="4" w:space="0" w:color="auto"/>
                  </w:tcBorders>
                  <w:shd w:val="clear" w:color="auto" w:fill="auto"/>
                  <w:noWrap/>
                  <w:vAlign w:val="center"/>
                  <w:hideMark/>
                </w:tcPr>
                <w:p w14:paraId="6E49A46F" w14:textId="3BF43B25" w:rsidR="006E4AD0" w:rsidRPr="00AE59F9" w:rsidRDefault="001505C5" w:rsidP="001505C5">
                  <w:pPr>
                    <w:jc w:val="center"/>
                    <w:rPr>
                      <w:rFonts w:asciiTheme="majorBidi" w:hAnsiTheme="majorBidi" w:cstheme="majorBidi"/>
                      <w:color w:val="000000"/>
                      <w:sz w:val="24"/>
                    </w:rPr>
                  </w:pPr>
                  <w:r>
                    <w:rPr>
                      <w:rFonts w:asciiTheme="majorBidi" w:hAnsiTheme="majorBidi" w:cstheme="majorBidi" w:hint="cs"/>
                      <w:color w:val="000000"/>
                      <w:sz w:val="24"/>
                      <w:rtl/>
                    </w:rPr>
                    <w:t>5</w:t>
                  </w:r>
                </w:p>
              </w:tc>
              <w:tc>
                <w:tcPr>
                  <w:tcW w:w="2395" w:type="dxa"/>
                  <w:tcBorders>
                    <w:top w:val="nil"/>
                    <w:left w:val="nil"/>
                    <w:bottom w:val="single" w:sz="4" w:space="0" w:color="auto"/>
                    <w:right w:val="single" w:sz="4" w:space="0" w:color="auto"/>
                  </w:tcBorders>
                  <w:shd w:val="clear" w:color="auto" w:fill="auto"/>
                  <w:noWrap/>
                  <w:vAlign w:val="center"/>
                  <w:hideMark/>
                </w:tcPr>
                <w:p w14:paraId="1A362D03" w14:textId="6D1DA751" w:rsidR="006E4AD0" w:rsidRPr="00AE59F9" w:rsidRDefault="006E4AD0" w:rsidP="001505C5">
                  <w:pPr>
                    <w:jc w:val="center"/>
                    <w:rPr>
                      <w:rFonts w:asciiTheme="majorBidi" w:hAnsiTheme="majorBidi" w:cstheme="majorBidi"/>
                      <w:color w:val="000000"/>
                      <w:sz w:val="24"/>
                    </w:rPr>
                  </w:pPr>
                  <w:r w:rsidRPr="00AE59F9">
                    <w:rPr>
                      <w:rFonts w:asciiTheme="majorBidi" w:hAnsiTheme="majorBidi" w:cstheme="majorBidi"/>
                      <w:color w:val="000000"/>
                      <w:sz w:val="24"/>
                    </w:rPr>
                    <w:t>Vancomycin</w:t>
                  </w:r>
                </w:p>
              </w:tc>
              <w:tc>
                <w:tcPr>
                  <w:tcW w:w="1710" w:type="dxa"/>
                  <w:tcBorders>
                    <w:top w:val="nil"/>
                    <w:left w:val="nil"/>
                    <w:bottom w:val="single" w:sz="4" w:space="0" w:color="auto"/>
                    <w:right w:val="single" w:sz="4" w:space="0" w:color="auto"/>
                  </w:tcBorders>
                  <w:shd w:val="clear" w:color="auto" w:fill="auto"/>
                  <w:noWrap/>
                  <w:vAlign w:val="center"/>
                  <w:hideMark/>
                </w:tcPr>
                <w:p w14:paraId="0D717FC2" w14:textId="584DE556" w:rsidR="006E4AD0" w:rsidRPr="00AE59F9" w:rsidRDefault="006E4AD0" w:rsidP="001505C5">
                  <w:pPr>
                    <w:jc w:val="center"/>
                    <w:rPr>
                      <w:rFonts w:asciiTheme="majorBidi" w:hAnsiTheme="majorBidi" w:cstheme="majorBidi"/>
                      <w:color w:val="000000"/>
                      <w:sz w:val="24"/>
                    </w:rPr>
                  </w:pPr>
                  <w:r>
                    <w:rPr>
                      <w:rFonts w:asciiTheme="majorBidi" w:hAnsiTheme="majorBidi" w:cstheme="majorBidi"/>
                      <w:color w:val="000000"/>
                      <w:sz w:val="24"/>
                    </w:rPr>
                    <w:t>JUH</w:t>
                  </w:r>
                </w:p>
              </w:tc>
            </w:tr>
            <w:tr w:rsidR="006E4AD0" w:rsidRPr="00AE59F9" w14:paraId="2CF9AC38" w14:textId="77777777" w:rsidTr="006E4AD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77334989" w:rsidR="006E4AD0" w:rsidRPr="00AE59F9" w:rsidRDefault="006E4AD0" w:rsidP="006E4AD0">
                  <w:pPr>
                    <w:rPr>
                      <w:rFonts w:asciiTheme="majorBidi" w:hAnsiTheme="majorBidi" w:cstheme="majorBidi"/>
                      <w:color w:val="000000"/>
                      <w:sz w:val="24"/>
                    </w:rPr>
                  </w:pPr>
                  <w:r>
                    <w:rPr>
                      <w:rFonts w:asciiTheme="majorBidi" w:hAnsiTheme="majorBidi" w:cstheme="majorBidi"/>
                      <w:color w:val="000000"/>
                      <w:sz w:val="24"/>
                    </w:rPr>
                    <w:t xml:space="preserve">Case 2 </w:t>
                  </w:r>
                  <w:r w:rsidRPr="00AE59F9">
                    <w:rPr>
                      <w:rFonts w:asciiTheme="majorBidi" w:hAnsiTheme="majorBidi" w:cstheme="majorBidi"/>
                      <w:color w:val="000000"/>
                      <w:sz w:val="24"/>
                    </w:rPr>
                    <w:t xml:space="preserve">Formal discussion </w:t>
                  </w:r>
                </w:p>
              </w:tc>
              <w:tc>
                <w:tcPr>
                  <w:tcW w:w="960" w:type="dxa"/>
                  <w:tcBorders>
                    <w:top w:val="nil"/>
                    <w:left w:val="nil"/>
                    <w:bottom w:val="single" w:sz="4" w:space="0" w:color="auto"/>
                    <w:right w:val="single" w:sz="4" w:space="0" w:color="auto"/>
                  </w:tcBorders>
                  <w:shd w:val="clear" w:color="auto" w:fill="auto"/>
                  <w:noWrap/>
                  <w:vAlign w:val="center"/>
                  <w:hideMark/>
                </w:tcPr>
                <w:p w14:paraId="5D9E62DE" w14:textId="3DCDE603" w:rsidR="006E4AD0" w:rsidRPr="00AE59F9" w:rsidRDefault="006E4AD0" w:rsidP="001505C5">
                  <w:pPr>
                    <w:jc w:val="center"/>
                    <w:rPr>
                      <w:rFonts w:asciiTheme="majorBidi" w:hAnsiTheme="majorBidi" w:cstheme="majorBidi"/>
                      <w:color w:val="000000"/>
                      <w:sz w:val="24"/>
                    </w:rPr>
                  </w:pPr>
                  <w:r w:rsidRPr="00AE59F9">
                    <w:rPr>
                      <w:rFonts w:asciiTheme="majorBidi" w:hAnsiTheme="majorBidi" w:cstheme="majorBidi"/>
                      <w:color w:val="000000"/>
                      <w:sz w:val="24"/>
                    </w:rPr>
                    <w:t>5</w:t>
                  </w:r>
                </w:p>
              </w:tc>
              <w:tc>
                <w:tcPr>
                  <w:tcW w:w="2395" w:type="dxa"/>
                  <w:tcBorders>
                    <w:top w:val="nil"/>
                    <w:left w:val="nil"/>
                    <w:bottom w:val="single" w:sz="4" w:space="0" w:color="auto"/>
                    <w:right w:val="single" w:sz="4" w:space="0" w:color="auto"/>
                  </w:tcBorders>
                  <w:shd w:val="clear" w:color="auto" w:fill="auto"/>
                  <w:noWrap/>
                  <w:vAlign w:val="center"/>
                  <w:hideMark/>
                </w:tcPr>
                <w:p w14:paraId="2043B7D1" w14:textId="4BD04179" w:rsidR="006E4AD0" w:rsidRPr="00AE59F9" w:rsidRDefault="006E4AD0" w:rsidP="001505C5">
                  <w:pPr>
                    <w:jc w:val="center"/>
                    <w:rPr>
                      <w:rFonts w:asciiTheme="majorBidi" w:hAnsiTheme="majorBidi" w:cstheme="majorBidi"/>
                      <w:color w:val="000000"/>
                      <w:sz w:val="24"/>
                    </w:rPr>
                  </w:pPr>
                  <w:r w:rsidRPr="00AE59F9">
                    <w:rPr>
                      <w:rFonts w:asciiTheme="majorBidi" w:hAnsiTheme="majorBidi" w:cstheme="majorBidi"/>
                      <w:color w:val="000000"/>
                      <w:sz w:val="24"/>
                    </w:rPr>
                    <w:t>Depending on the case</w:t>
                  </w:r>
                </w:p>
              </w:tc>
              <w:tc>
                <w:tcPr>
                  <w:tcW w:w="1710" w:type="dxa"/>
                  <w:vMerge w:val="restart"/>
                  <w:tcBorders>
                    <w:top w:val="nil"/>
                    <w:left w:val="nil"/>
                    <w:right w:val="single" w:sz="4" w:space="0" w:color="auto"/>
                  </w:tcBorders>
                  <w:shd w:val="clear" w:color="auto" w:fill="auto"/>
                  <w:noWrap/>
                  <w:vAlign w:val="center"/>
                  <w:hideMark/>
                </w:tcPr>
                <w:p w14:paraId="39868E0B" w14:textId="3F63E983" w:rsidR="006E4AD0" w:rsidRPr="00AE59F9" w:rsidRDefault="006E4AD0" w:rsidP="001505C5">
                  <w:pPr>
                    <w:jc w:val="center"/>
                    <w:rPr>
                      <w:rFonts w:asciiTheme="majorBidi" w:hAnsiTheme="majorBidi" w:cstheme="majorBidi"/>
                      <w:color w:val="000000"/>
                      <w:sz w:val="24"/>
                    </w:rPr>
                  </w:pPr>
                  <w:r w:rsidRPr="00AE59F9">
                    <w:rPr>
                      <w:rFonts w:asciiTheme="majorBidi" w:hAnsiTheme="majorBidi" w:cstheme="majorBidi"/>
                      <w:color w:val="000000"/>
                      <w:sz w:val="24"/>
                    </w:rPr>
                    <w:t>MS teams</w:t>
                  </w:r>
                </w:p>
                <w:p w14:paraId="5FFDF700" w14:textId="77021530" w:rsidR="006E4AD0" w:rsidRPr="00AE59F9" w:rsidRDefault="006E4AD0" w:rsidP="001505C5">
                  <w:pPr>
                    <w:jc w:val="center"/>
                    <w:rPr>
                      <w:rFonts w:asciiTheme="majorBidi" w:hAnsiTheme="majorBidi" w:cstheme="majorBidi"/>
                      <w:color w:val="000000"/>
                      <w:sz w:val="24"/>
                    </w:rPr>
                  </w:pPr>
                </w:p>
              </w:tc>
            </w:tr>
            <w:tr w:rsidR="006E4AD0" w:rsidRPr="00AE59F9" w14:paraId="215B3F75" w14:textId="77777777" w:rsidTr="006E4AD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2BB90C6C" w:rsidR="006E4AD0" w:rsidRPr="00AE59F9" w:rsidRDefault="006E4AD0" w:rsidP="00A12AF1">
                  <w:pPr>
                    <w:rPr>
                      <w:rFonts w:asciiTheme="majorBidi" w:hAnsiTheme="majorBidi" w:cstheme="majorBidi"/>
                      <w:color w:val="000000"/>
                      <w:sz w:val="24"/>
                    </w:rPr>
                  </w:pPr>
                  <w:r>
                    <w:rPr>
                      <w:rFonts w:asciiTheme="majorBidi" w:hAnsiTheme="majorBidi" w:cstheme="majorBidi"/>
                      <w:color w:val="000000"/>
                      <w:sz w:val="24"/>
                    </w:rPr>
                    <w:t xml:space="preserve">Case 3 </w:t>
                  </w:r>
                  <w:r w:rsidRPr="00AE59F9">
                    <w:rPr>
                      <w:rFonts w:asciiTheme="majorBidi" w:hAnsiTheme="majorBidi" w:cstheme="majorBidi"/>
                      <w:color w:val="000000"/>
                      <w:sz w:val="24"/>
                    </w:rPr>
                    <w:t xml:space="preserve">Formal discussion </w:t>
                  </w:r>
                </w:p>
              </w:tc>
              <w:tc>
                <w:tcPr>
                  <w:tcW w:w="960" w:type="dxa"/>
                  <w:tcBorders>
                    <w:top w:val="nil"/>
                    <w:left w:val="nil"/>
                    <w:bottom w:val="single" w:sz="4" w:space="0" w:color="auto"/>
                    <w:right w:val="single" w:sz="4" w:space="0" w:color="auto"/>
                  </w:tcBorders>
                  <w:shd w:val="clear" w:color="auto" w:fill="auto"/>
                  <w:noWrap/>
                  <w:vAlign w:val="center"/>
                  <w:hideMark/>
                </w:tcPr>
                <w:p w14:paraId="0DE73293" w14:textId="7BF24098" w:rsidR="006E4AD0" w:rsidRPr="00AE59F9" w:rsidRDefault="006E4AD0" w:rsidP="001505C5">
                  <w:pPr>
                    <w:jc w:val="center"/>
                    <w:rPr>
                      <w:rFonts w:asciiTheme="majorBidi" w:hAnsiTheme="majorBidi" w:cstheme="majorBidi"/>
                      <w:color w:val="000000"/>
                      <w:sz w:val="24"/>
                    </w:rPr>
                  </w:pPr>
                  <w:r w:rsidRPr="00AE59F9">
                    <w:rPr>
                      <w:rFonts w:asciiTheme="majorBidi" w:hAnsiTheme="majorBidi" w:cstheme="majorBidi"/>
                      <w:color w:val="000000"/>
                      <w:sz w:val="24"/>
                    </w:rPr>
                    <w:t>5</w:t>
                  </w:r>
                </w:p>
              </w:tc>
              <w:tc>
                <w:tcPr>
                  <w:tcW w:w="2395" w:type="dxa"/>
                  <w:tcBorders>
                    <w:top w:val="nil"/>
                    <w:left w:val="nil"/>
                    <w:bottom w:val="single" w:sz="4" w:space="0" w:color="auto"/>
                    <w:right w:val="single" w:sz="4" w:space="0" w:color="auto"/>
                  </w:tcBorders>
                  <w:shd w:val="clear" w:color="auto" w:fill="auto"/>
                  <w:noWrap/>
                  <w:vAlign w:val="center"/>
                  <w:hideMark/>
                </w:tcPr>
                <w:p w14:paraId="798BDB0F" w14:textId="4069B04F" w:rsidR="006E4AD0" w:rsidRPr="00AE59F9" w:rsidRDefault="006E4AD0" w:rsidP="001505C5">
                  <w:pPr>
                    <w:jc w:val="center"/>
                    <w:rPr>
                      <w:rFonts w:asciiTheme="majorBidi" w:hAnsiTheme="majorBidi" w:cstheme="majorBidi"/>
                      <w:color w:val="000000"/>
                      <w:sz w:val="24"/>
                    </w:rPr>
                  </w:pPr>
                  <w:r w:rsidRPr="00AE59F9">
                    <w:rPr>
                      <w:rFonts w:asciiTheme="majorBidi" w:hAnsiTheme="majorBidi" w:cstheme="majorBidi"/>
                      <w:color w:val="000000"/>
                      <w:sz w:val="24"/>
                    </w:rPr>
                    <w:t>Depending on the case</w:t>
                  </w:r>
                </w:p>
              </w:tc>
              <w:tc>
                <w:tcPr>
                  <w:tcW w:w="1710" w:type="dxa"/>
                  <w:vMerge/>
                  <w:tcBorders>
                    <w:left w:val="nil"/>
                    <w:bottom w:val="single" w:sz="4" w:space="0" w:color="auto"/>
                    <w:right w:val="single" w:sz="4" w:space="0" w:color="auto"/>
                  </w:tcBorders>
                  <w:shd w:val="clear" w:color="auto" w:fill="auto"/>
                  <w:noWrap/>
                  <w:vAlign w:val="center"/>
                  <w:hideMark/>
                </w:tcPr>
                <w:p w14:paraId="49356B1E" w14:textId="013DC3A0" w:rsidR="006E4AD0" w:rsidRPr="00AE59F9" w:rsidRDefault="006E4AD0" w:rsidP="001505C5">
                  <w:pPr>
                    <w:jc w:val="center"/>
                    <w:rPr>
                      <w:rFonts w:asciiTheme="majorBidi" w:hAnsiTheme="majorBidi" w:cstheme="majorBidi"/>
                      <w:color w:val="000000"/>
                      <w:sz w:val="24"/>
                    </w:rPr>
                  </w:pPr>
                </w:p>
              </w:tc>
            </w:tr>
            <w:tr w:rsidR="006E4AD0" w:rsidRPr="00AE59F9" w14:paraId="2EE27077" w14:textId="77777777" w:rsidTr="006E4AD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1ED5CFDA" w:rsidR="006E4AD0" w:rsidRPr="00AE59F9" w:rsidRDefault="0075201B" w:rsidP="0075201B">
                  <w:pPr>
                    <w:rPr>
                      <w:rFonts w:asciiTheme="majorBidi" w:hAnsiTheme="majorBidi" w:cstheme="majorBidi"/>
                      <w:color w:val="000000"/>
                      <w:sz w:val="24"/>
                    </w:rPr>
                  </w:pPr>
                  <w:r>
                    <w:rPr>
                      <w:rFonts w:asciiTheme="majorBidi" w:hAnsiTheme="majorBidi" w:cstheme="majorBidi"/>
                      <w:color w:val="000000"/>
                      <w:sz w:val="24"/>
                    </w:rPr>
                    <w:t>Quizzes (average of 3 topics)</w:t>
                  </w:r>
                </w:p>
              </w:tc>
              <w:tc>
                <w:tcPr>
                  <w:tcW w:w="960" w:type="dxa"/>
                  <w:tcBorders>
                    <w:top w:val="nil"/>
                    <w:left w:val="nil"/>
                    <w:bottom w:val="single" w:sz="4" w:space="0" w:color="auto"/>
                    <w:right w:val="single" w:sz="4" w:space="0" w:color="auto"/>
                  </w:tcBorders>
                  <w:shd w:val="clear" w:color="auto" w:fill="auto"/>
                  <w:noWrap/>
                  <w:vAlign w:val="center"/>
                </w:tcPr>
                <w:p w14:paraId="5529669C" w14:textId="73460353" w:rsidR="006E4AD0" w:rsidRPr="00AE59F9" w:rsidRDefault="0075201B" w:rsidP="001505C5">
                  <w:pPr>
                    <w:jc w:val="center"/>
                    <w:rPr>
                      <w:rFonts w:asciiTheme="majorBidi" w:hAnsiTheme="majorBidi" w:cstheme="majorBidi"/>
                      <w:color w:val="000000"/>
                      <w:sz w:val="24"/>
                    </w:rPr>
                  </w:pPr>
                  <w:r>
                    <w:rPr>
                      <w:rFonts w:asciiTheme="majorBidi" w:hAnsiTheme="majorBidi" w:cstheme="majorBidi"/>
                      <w:color w:val="000000"/>
                      <w:sz w:val="24"/>
                    </w:rPr>
                    <w:t>10</w:t>
                  </w:r>
                </w:p>
              </w:tc>
              <w:tc>
                <w:tcPr>
                  <w:tcW w:w="2395" w:type="dxa"/>
                  <w:tcBorders>
                    <w:top w:val="nil"/>
                    <w:left w:val="nil"/>
                    <w:bottom w:val="single" w:sz="4" w:space="0" w:color="auto"/>
                    <w:right w:val="single" w:sz="4" w:space="0" w:color="auto"/>
                  </w:tcBorders>
                  <w:shd w:val="clear" w:color="auto" w:fill="auto"/>
                  <w:noWrap/>
                  <w:vAlign w:val="center"/>
                </w:tcPr>
                <w:p w14:paraId="30526104" w14:textId="41175658" w:rsidR="006E4AD0" w:rsidRPr="00AE59F9" w:rsidRDefault="006E4AD0" w:rsidP="001505C5">
                  <w:pPr>
                    <w:jc w:val="center"/>
                    <w:rPr>
                      <w:rFonts w:asciiTheme="majorBidi" w:hAnsiTheme="majorBidi" w:cstheme="majorBidi"/>
                      <w:color w:val="000000"/>
                      <w:sz w:val="24"/>
                    </w:rPr>
                  </w:pPr>
                </w:p>
              </w:tc>
              <w:tc>
                <w:tcPr>
                  <w:tcW w:w="1710" w:type="dxa"/>
                  <w:tcBorders>
                    <w:top w:val="nil"/>
                    <w:left w:val="nil"/>
                    <w:bottom w:val="single" w:sz="4" w:space="0" w:color="auto"/>
                    <w:right w:val="single" w:sz="4" w:space="0" w:color="auto"/>
                  </w:tcBorders>
                  <w:shd w:val="clear" w:color="auto" w:fill="auto"/>
                  <w:noWrap/>
                  <w:vAlign w:val="center"/>
                </w:tcPr>
                <w:p w14:paraId="0AA674FB" w14:textId="5A5319F3" w:rsidR="006E4AD0" w:rsidRPr="00AE59F9" w:rsidRDefault="006E4AD0" w:rsidP="001505C5">
                  <w:pPr>
                    <w:jc w:val="center"/>
                    <w:rPr>
                      <w:rFonts w:asciiTheme="majorBidi" w:hAnsiTheme="majorBidi" w:cstheme="majorBidi"/>
                      <w:color w:val="000000"/>
                      <w:sz w:val="24"/>
                    </w:rPr>
                  </w:pPr>
                </w:p>
              </w:tc>
            </w:tr>
            <w:tr w:rsidR="0075201B" w:rsidRPr="00AE59F9" w14:paraId="02B417FC" w14:textId="77777777" w:rsidTr="006E4AD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3C62F9" w14:textId="083403F6" w:rsidR="0075201B" w:rsidRPr="0075201B" w:rsidRDefault="0075201B" w:rsidP="0075201B">
                  <w:pPr>
                    <w:pStyle w:val="ListParagraph"/>
                    <w:numPr>
                      <w:ilvl w:val="0"/>
                      <w:numId w:val="29"/>
                    </w:numPr>
                    <w:rPr>
                      <w:rFonts w:asciiTheme="majorBidi" w:hAnsiTheme="majorBidi" w:cstheme="majorBidi"/>
                      <w:color w:val="000000"/>
                      <w:sz w:val="24"/>
                    </w:rPr>
                  </w:pPr>
                  <w:r w:rsidRPr="0075201B">
                    <w:rPr>
                      <w:rFonts w:asciiTheme="majorBidi" w:hAnsiTheme="majorBidi" w:cstheme="majorBidi"/>
                      <w:color w:val="000000"/>
                      <w:sz w:val="24"/>
                    </w:rPr>
                    <w:lastRenderedPageBreak/>
                    <w:t xml:space="preserve">Pre-assessment quiz 1 </w:t>
                  </w:r>
                </w:p>
              </w:tc>
              <w:tc>
                <w:tcPr>
                  <w:tcW w:w="960" w:type="dxa"/>
                  <w:tcBorders>
                    <w:top w:val="nil"/>
                    <w:left w:val="nil"/>
                    <w:bottom w:val="single" w:sz="4" w:space="0" w:color="auto"/>
                    <w:right w:val="single" w:sz="4" w:space="0" w:color="auto"/>
                  </w:tcBorders>
                  <w:shd w:val="clear" w:color="auto" w:fill="auto"/>
                  <w:noWrap/>
                  <w:vAlign w:val="center"/>
                </w:tcPr>
                <w:p w14:paraId="39ADC6D8" w14:textId="1F1CE911" w:rsidR="0075201B" w:rsidRDefault="0075201B" w:rsidP="001505C5">
                  <w:pPr>
                    <w:jc w:val="center"/>
                    <w:rPr>
                      <w:rFonts w:asciiTheme="majorBidi" w:hAnsiTheme="majorBidi" w:cstheme="majorBidi"/>
                      <w:color w:val="000000"/>
                      <w:sz w:val="24"/>
                    </w:rPr>
                  </w:pPr>
                  <w:r>
                    <w:rPr>
                      <w:rFonts w:asciiTheme="majorBidi" w:hAnsiTheme="majorBidi" w:cstheme="majorBidi"/>
                      <w:color w:val="000000"/>
                      <w:sz w:val="24"/>
                    </w:rPr>
                    <w:t>5</w:t>
                  </w:r>
                </w:p>
              </w:tc>
              <w:tc>
                <w:tcPr>
                  <w:tcW w:w="2395" w:type="dxa"/>
                  <w:tcBorders>
                    <w:top w:val="nil"/>
                    <w:left w:val="nil"/>
                    <w:bottom w:val="single" w:sz="4" w:space="0" w:color="auto"/>
                    <w:right w:val="single" w:sz="4" w:space="0" w:color="auto"/>
                  </w:tcBorders>
                  <w:shd w:val="clear" w:color="auto" w:fill="auto"/>
                  <w:noWrap/>
                  <w:vAlign w:val="center"/>
                </w:tcPr>
                <w:p w14:paraId="5AB224E2" w14:textId="2DFB2818" w:rsidR="0075201B" w:rsidRPr="00AE59F9" w:rsidRDefault="0075201B" w:rsidP="001505C5">
                  <w:pPr>
                    <w:jc w:val="center"/>
                    <w:rPr>
                      <w:rFonts w:asciiTheme="majorBidi" w:hAnsiTheme="majorBidi" w:cstheme="majorBidi"/>
                      <w:color w:val="000000"/>
                      <w:sz w:val="24"/>
                    </w:rPr>
                  </w:pPr>
                  <w:r>
                    <w:rPr>
                      <w:rFonts w:asciiTheme="majorBidi" w:hAnsiTheme="majorBidi" w:cstheme="majorBidi"/>
                      <w:color w:val="000000"/>
                      <w:sz w:val="24"/>
                    </w:rPr>
                    <w:t>Renal function assessment quiz</w:t>
                  </w:r>
                </w:p>
              </w:tc>
              <w:tc>
                <w:tcPr>
                  <w:tcW w:w="1710" w:type="dxa"/>
                  <w:tcBorders>
                    <w:top w:val="nil"/>
                    <w:left w:val="nil"/>
                    <w:bottom w:val="single" w:sz="4" w:space="0" w:color="auto"/>
                    <w:right w:val="single" w:sz="4" w:space="0" w:color="auto"/>
                  </w:tcBorders>
                  <w:shd w:val="clear" w:color="auto" w:fill="auto"/>
                  <w:noWrap/>
                  <w:vAlign w:val="center"/>
                </w:tcPr>
                <w:p w14:paraId="7F3DD8D3" w14:textId="08ABC47D" w:rsidR="0075201B" w:rsidRPr="00AE59F9" w:rsidRDefault="0075201B" w:rsidP="001505C5">
                  <w:pPr>
                    <w:jc w:val="center"/>
                    <w:rPr>
                      <w:rFonts w:asciiTheme="majorBidi" w:hAnsiTheme="majorBidi" w:cstheme="majorBidi"/>
                      <w:color w:val="000000"/>
                      <w:sz w:val="24"/>
                    </w:rPr>
                  </w:pPr>
                  <w:proofErr w:type="spellStart"/>
                  <w:r>
                    <w:rPr>
                      <w:rFonts w:asciiTheme="majorBidi" w:hAnsiTheme="majorBidi" w:cstheme="majorBidi"/>
                      <w:color w:val="000000"/>
                      <w:sz w:val="24"/>
                    </w:rPr>
                    <w:t>JUExams</w:t>
                  </w:r>
                  <w:proofErr w:type="spellEnd"/>
                </w:p>
              </w:tc>
            </w:tr>
            <w:tr w:rsidR="0075201B" w:rsidRPr="00AE59F9" w14:paraId="2BC07F01" w14:textId="77777777" w:rsidTr="006E4AD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96073" w14:textId="077B1235" w:rsidR="0075201B" w:rsidRPr="0075201B" w:rsidRDefault="0075201B" w:rsidP="0075201B">
                  <w:pPr>
                    <w:pStyle w:val="ListParagraph"/>
                    <w:numPr>
                      <w:ilvl w:val="0"/>
                      <w:numId w:val="29"/>
                    </w:numPr>
                    <w:rPr>
                      <w:rFonts w:asciiTheme="majorBidi" w:hAnsiTheme="majorBidi" w:cstheme="majorBidi"/>
                      <w:color w:val="000000"/>
                      <w:sz w:val="24"/>
                    </w:rPr>
                  </w:pPr>
                  <w:r w:rsidRPr="0075201B">
                    <w:rPr>
                      <w:rFonts w:asciiTheme="majorBidi" w:hAnsiTheme="majorBidi" w:cstheme="majorBidi"/>
                      <w:color w:val="000000"/>
                      <w:sz w:val="24"/>
                    </w:rPr>
                    <w:t>Pre assessments quiz  1</w:t>
                  </w:r>
                </w:p>
              </w:tc>
              <w:tc>
                <w:tcPr>
                  <w:tcW w:w="960" w:type="dxa"/>
                  <w:tcBorders>
                    <w:top w:val="nil"/>
                    <w:left w:val="nil"/>
                    <w:bottom w:val="single" w:sz="4" w:space="0" w:color="auto"/>
                    <w:right w:val="single" w:sz="4" w:space="0" w:color="auto"/>
                  </w:tcBorders>
                  <w:shd w:val="clear" w:color="auto" w:fill="auto"/>
                  <w:noWrap/>
                  <w:vAlign w:val="center"/>
                </w:tcPr>
                <w:p w14:paraId="11D5FE3C" w14:textId="17761D93" w:rsidR="0075201B" w:rsidRPr="00AE59F9" w:rsidRDefault="0075201B" w:rsidP="001505C5">
                  <w:pPr>
                    <w:jc w:val="center"/>
                    <w:rPr>
                      <w:rFonts w:asciiTheme="majorBidi" w:hAnsiTheme="majorBidi" w:cstheme="majorBidi"/>
                      <w:color w:val="000000"/>
                      <w:sz w:val="24"/>
                    </w:rPr>
                  </w:pPr>
                  <w:r w:rsidRPr="00AE59F9">
                    <w:rPr>
                      <w:rFonts w:asciiTheme="majorBidi" w:hAnsiTheme="majorBidi" w:cstheme="majorBidi"/>
                      <w:color w:val="000000"/>
                      <w:sz w:val="24"/>
                    </w:rPr>
                    <w:t>5</w:t>
                  </w:r>
                </w:p>
              </w:tc>
              <w:tc>
                <w:tcPr>
                  <w:tcW w:w="2395" w:type="dxa"/>
                  <w:tcBorders>
                    <w:top w:val="nil"/>
                    <w:left w:val="nil"/>
                    <w:bottom w:val="single" w:sz="4" w:space="0" w:color="auto"/>
                    <w:right w:val="single" w:sz="4" w:space="0" w:color="auto"/>
                  </w:tcBorders>
                  <w:shd w:val="clear" w:color="auto" w:fill="auto"/>
                  <w:noWrap/>
                  <w:vAlign w:val="center"/>
                </w:tcPr>
                <w:p w14:paraId="59871132" w14:textId="29594B39" w:rsidR="0075201B" w:rsidRPr="00AE59F9" w:rsidRDefault="0075201B" w:rsidP="001505C5">
                  <w:pPr>
                    <w:jc w:val="center"/>
                    <w:rPr>
                      <w:rFonts w:asciiTheme="majorBidi" w:hAnsiTheme="majorBidi" w:cstheme="majorBidi"/>
                      <w:color w:val="000000"/>
                      <w:sz w:val="24"/>
                    </w:rPr>
                  </w:pPr>
                  <w:r w:rsidRPr="00AE59F9">
                    <w:rPr>
                      <w:rFonts w:asciiTheme="majorBidi" w:hAnsiTheme="majorBidi" w:cstheme="majorBidi"/>
                      <w:color w:val="000000"/>
                      <w:sz w:val="24"/>
                    </w:rPr>
                    <w:t>Phenytoin</w:t>
                  </w:r>
                </w:p>
              </w:tc>
              <w:tc>
                <w:tcPr>
                  <w:tcW w:w="1710" w:type="dxa"/>
                  <w:tcBorders>
                    <w:top w:val="nil"/>
                    <w:left w:val="nil"/>
                    <w:bottom w:val="single" w:sz="4" w:space="0" w:color="auto"/>
                    <w:right w:val="single" w:sz="4" w:space="0" w:color="auto"/>
                  </w:tcBorders>
                  <w:shd w:val="clear" w:color="auto" w:fill="auto"/>
                  <w:noWrap/>
                  <w:vAlign w:val="center"/>
                </w:tcPr>
                <w:p w14:paraId="2DAB9D5B" w14:textId="118D637D" w:rsidR="0075201B" w:rsidRPr="00AE59F9" w:rsidRDefault="0075201B" w:rsidP="001505C5">
                  <w:pPr>
                    <w:jc w:val="center"/>
                    <w:rPr>
                      <w:rFonts w:asciiTheme="majorBidi" w:hAnsiTheme="majorBidi" w:cstheme="majorBidi"/>
                      <w:color w:val="000000"/>
                      <w:sz w:val="24"/>
                    </w:rPr>
                  </w:pPr>
                  <w:proofErr w:type="spellStart"/>
                  <w:r>
                    <w:rPr>
                      <w:rFonts w:asciiTheme="majorBidi" w:hAnsiTheme="majorBidi" w:cstheme="majorBidi"/>
                      <w:color w:val="000000"/>
                      <w:sz w:val="24"/>
                    </w:rPr>
                    <w:t>JUExams</w:t>
                  </w:r>
                  <w:proofErr w:type="spellEnd"/>
                </w:p>
              </w:tc>
            </w:tr>
            <w:tr w:rsidR="0075201B" w:rsidRPr="00AE59F9" w14:paraId="218F599D" w14:textId="77777777" w:rsidTr="006E4AD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0B89A52A" w:rsidR="0075201B" w:rsidRPr="0075201B" w:rsidRDefault="0075201B" w:rsidP="0075201B">
                  <w:pPr>
                    <w:pStyle w:val="ListParagraph"/>
                    <w:numPr>
                      <w:ilvl w:val="0"/>
                      <w:numId w:val="29"/>
                    </w:numPr>
                    <w:rPr>
                      <w:rFonts w:asciiTheme="majorBidi" w:hAnsiTheme="majorBidi" w:cstheme="majorBidi"/>
                      <w:color w:val="000000"/>
                      <w:sz w:val="24"/>
                    </w:rPr>
                  </w:pPr>
                  <w:r w:rsidRPr="0075201B">
                    <w:rPr>
                      <w:rFonts w:asciiTheme="majorBidi" w:hAnsiTheme="majorBidi" w:cstheme="majorBidi"/>
                      <w:color w:val="000000"/>
                      <w:sz w:val="24"/>
                    </w:rPr>
                    <w:t>Pre assessments quiz 2</w:t>
                  </w:r>
                </w:p>
              </w:tc>
              <w:tc>
                <w:tcPr>
                  <w:tcW w:w="960" w:type="dxa"/>
                  <w:tcBorders>
                    <w:top w:val="nil"/>
                    <w:left w:val="nil"/>
                    <w:bottom w:val="single" w:sz="4" w:space="0" w:color="auto"/>
                    <w:right w:val="single" w:sz="4" w:space="0" w:color="auto"/>
                  </w:tcBorders>
                  <w:shd w:val="clear" w:color="auto" w:fill="auto"/>
                  <w:noWrap/>
                  <w:vAlign w:val="center"/>
                  <w:hideMark/>
                </w:tcPr>
                <w:p w14:paraId="03F17403" w14:textId="0F7F0A78" w:rsidR="0075201B" w:rsidRPr="00AE59F9" w:rsidRDefault="0075201B" w:rsidP="0075201B">
                  <w:pPr>
                    <w:rPr>
                      <w:rFonts w:asciiTheme="majorBidi" w:hAnsiTheme="majorBidi" w:cstheme="majorBidi"/>
                      <w:color w:val="000000"/>
                      <w:sz w:val="24"/>
                    </w:rPr>
                  </w:pPr>
                  <w:r w:rsidRPr="00AE59F9">
                    <w:rPr>
                      <w:rFonts w:asciiTheme="majorBidi" w:hAnsiTheme="majorBidi" w:cstheme="majorBidi"/>
                      <w:color w:val="000000"/>
                      <w:sz w:val="24"/>
                    </w:rPr>
                    <w:t>5</w:t>
                  </w:r>
                </w:p>
              </w:tc>
              <w:tc>
                <w:tcPr>
                  <w:tcW w:w="2395" w:type="dxa"/>
                  <w:tcBorders>
                    <w:top w:val="nil"/>
                    <w:left w:val="nil"/>
                    <w:bottom w:val="single" w:sz="4" w:space="0" w:color="auto"/>
                    <w:right w:val="single" w:sz="4" w:space="0" w:color="auto"/>
                  </w:tcBorders>
                  <w:shd w:val="clear" w:color="auto" w:fill="auto"/>
                  <w:noWrap/>
                  <w:vAlign w:val="center"/>
                  <w:hideMark/>
                </w:tcPr>
                <w:p w14:paraId="60FC3F2D" w14:textId="6672CC04" w:rsidR="0075201B" w:rsidRPr="00AE59F9" w:rsidRDefault="0075201B" w:rsidP="0075201B">
                  <w:pPr>
                    <w:rPr>
                      <w:rFonts w:asciiTheme="majorBidi" w:hAnsiTheme="majorBidi" w:cstheme="majorBidi"/>
                      <w:color w:val="000000"/>
                      <w:sz w:val="24"/>
                    </w:rPr>
                  </w:pPr>
                  <w:r w:rsidRPr="00AE59F9">
                    <w:rPr>
                      <w:rFonts w:asciiTheme="majorBidi" w:hAnsiTheme="majorBidi" w:cstheme="majorBidi"/>
                      <w:color w:val="000000"/>
                      <w:sz w:val="24"/>
                    </w:rPr>
                    <w:t>Aminoglycoside</w:t>
                  </w:r>
                </w:p>
              </w:tc>
              <w:tc>
                <w:tcPr>
                  <w:tcW w:w="1710" w:type="dxa"/>
                  <w:tcBorders>
                    <w:top w:val="nil"/>
                    <w:left w:val="nil"/>
                    <w:bottom w:val="single" w:sz="4" w:space="0" w:color="auto"/>
                    <w:right w:val="single" w:sz="4" w:space="0" w:color="auto"/>
                  </w:tcBorders>
                  <w:shd w:val="clear" w:color="auto" w:fill="auto"/>
                  <w:noWrap/>
                  <w:vAlign w:val="center"/>
                </w:tcPr>
                <w:p w14:paraId="3C584657" w14:textId="49A21BE4" w:rsidR="0075201B" w:rsidRPr="00AE59F9" w:rsidRDefault="0075201B" w:rsidP="0075201B">
                  <w:pPr>
                    <w:rPr>
                      <w:rFonts w:asciiTheme="majorBidi" w:hAnsiTheme="majorBidi" w:cstheme="majorBidi"/>
                      <w:color w:val="000000"/>
                      <w:sz w:val="24"/>
                    </w:rPr>
                  </w:pPr>
                  <w:proofErr w:type="spellStart"/>
                  <w:r>
                    <w:rPr>
                      <w:rFonts w:asciiTheme="majorBidi" w:hAnsiTheme="majorBidi" w:cstheme="majorBidi"/>
                      <w:color w:val="000000"/>
                      <w:sz w:val="24"/>
                    </w:rPr>
                    <w:t>JUExams</w:t>
                  </w:r>
                  <w:proofErr w:type="spellEnd"/>
                </w:p>
              </w:tc>
            </w:tr>
            <w:tr w:rsidR="0075201B" w:rsidRPr="00AE59F9" w14:paraId="6354D71A" w14:textId="77777777" w:rsidTr="006E4AD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FAFCEA3" w14:textId="5752D57B" w:rsidR="0075201B" w:rsidRPr="001505C5" w:rsidRDefault="0075201B" w:rsidP="0075201B">
                  <w:pPr>
                    <w:pStyle w:val="ListParagraph"/>
                    <w:numPr>
                      <w:ilvl w:val="0"/>
                      <w:numId w:val="29"/>
                    </w:numPr>
                    <w:rPr>
                      <w:rFonts w:asciiTheme="majorBidi" w:hAnsiTheme="majorBidi" w:cstheme="majorBidi"/>
                      <w:color w:val="000000"/>
                      <w:sz w:val="24"/>
                      <w:highlight w:val="yellow"/>
                    </w:rPr>
                  </w:pPr>
                  <w:r w:rsidRPr="0075201B">
                    <w:rPr>
                      <w:rFonts w:asciiTheme="majorBidi" w:hAnsiTheme="majorBidi" w:cstheme="majorBidi"/>
                      <w:color w:val="000000"/>
                      <w:sz w:val="24"/>
                    </w:rPr>
                    <w:t xml:space="preserve">Post assessments quiz </w:t>
                  </w:r>
                  <w:r w:rsidRPr="001505C5">
                    <w:rPr>
                      <w:rFonts w:asciiTheme="majorBidi" w:hAnsiTheme="majorBidi" w:cstheme="majorBidi"/>
                      <w:color w:val="000000"/>
                      <w:sz w:val="24"/>
                      <w:highlight w:val="yellow"/>
                    </w:rPr>
                    <w:t>(self-reading material)</w:t>
                  </w:r>
                </w:p>
                <w:p w14:paraId="136DA5FE" w14:textId="74343A36" w:rsidR="0075201B" w:rsidRPr="0075201B" w:rsidRDefault="0075201B" w:rsidP="0075201B">
                  <w:pPr>
                    <w:pStyle w:val="ListParagraph"/>
                    <w:numPr>
                      <w:ilvl w:val="0"/>
                      <w:numId w:val="29"/>
                    </w:numPr>
                    <w:rPr>
                      <w:rFonts w:asciiTheme="majorBidi" w:hAnsiTheme="majorBidi" w:cstheme="majorBidi"/>
                      <w:color w:val="000000"/>
                      <w:sz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7085BF76" w14:textId="023868FD" w:rsidR="0075201B" w:rsidRPr="00AE59F9" w:rsidRDefault="0075201B" w:rsidP="0075201B">
                  <w:pPr>
                    <w:rPr>
                      <w:rFonts w:asciiTheme="majorBidi" w:hAnsiTheme="majorBidi" w:cstheme="majorBidi"/>
                      <w:color w:val="000000"/>
                      <w:sz w:val="24"/>
                    </w:rPr>
                  </w:pPr>
                  <w:r w:rsidRPr="00AE59F9">
                    <w:rPr>
                      <w:rFonts w:asciiTheme="majorBidi" w:hAnsiTheme="majorBidi" w:cstheme="majorBidi"/>
                      <w:color w:val="000000"/>
                      <w:sz w:val="24"/>
                    </w:rPr>
                    <w:t>10</w:t>
                  </w:r>
                </w:p>
              </w:tc>
              <w:tc>
                <w:tcPr>
                  <w:tcW w:w="2395" w:type="dxa"/>
                  <w:tcBorders>
                    <w:top w:val="nil"/>
                    <w:left w:val="nil"/>
                    <w:bottom w:val="single" w:sz="4" w:space="0" w:color="auto"/>
                    <w:right w:val="single" w:sz="4" w:space="0" w:color="auto"/>
                  </w:tcBorders>
                  <w:shd w:val="clear" w:color="auto" w:fill="auto"/>
                  <w:noWrap/>
                  <w:vAlign w:val="center"/>
                  <w:hideMark/>
                </w:tcPr>
                <w:p w14:paraId="560F08ED" w14:textId="313E57EF" w:rsidR="0075201B" w:rsidRPr="00AE59F9" w:rsidRDefault="0075201B" w:rsidP="0075201B">
                  <w:pPr>
                    <w:rPr>
                      <w:rFonts w:asciiTheme="majorBidi" w:hAnsiTheme="majorBidi" w:cstheme="majorBidi"/>
                      <w:color w:val="000000"/>
                      <w:sz w:val="24"/>
                    </w:rPr>
                  </w:pPr>
                  <w:r w:rsidRPr="00AE59F9">
                    <w:rPr>
                      <w:rFonts w:asciiTheme="majorBidi" w:hAnsiTheme="majorBidi" w:cstheme="majorBidi"/>
                      <w:color w:val="000000"/>
                      <w:sz w:val="24"/>
                    </w:rPr>
                    <w:t>Tacrolimus and carbamazepine</w:t>
                  </w:r>
                </w:p>
              </w:tc>
              <w:tc>
                <w:tcPr>
                  <w:tcW w:w="1710" w:type="dxa"/>
                  <w:tcBorders>
                    <w:top w:val="nil"/>
                    <w:left w:val="nil"/>
                    <w:bottom w:val="single" w:sz="4" w:space="0" w:color="auto"/>
                    <w:right w:val="single" w:sz="4" w:space="0" w:color="auto"/>
                  </w:tcBorders>
                  <w:shd w:val="clear" w:color="auto" w:fill="auto"/>
                  <w:noWrap/>
                  <w:vAlign w:val="center"/>
                </w:tcPr>
                <w:p w14:paraId="2CDDB6E1" w14:textId="77777777" w:rsidR="0075201B" w:rsidRDefault="0075201B" w:rsidP="0075201B">
                  <w:pPr>
                    <w:rPr>
                      <w:rFonts w:asciiTheme="majorBidi" w:hAnsiTheme="majorBidi" w:cstheme="majorBidi"/>
                      <w:color w:val="000000"/>
                      <w:sz w:val="24"/>
                    </w:rPr>
                  </w:pPr>
                  <w:proofErr w:type="spellStart"/>
                  <w:r>
                    <w:rPr>
                      <w:rFonts w:asciiTheme="majorBidi" w:hAnsiTheme="majorBidi" w:cstheme="majorBidi"/>
                      <w:color w:val="000000"/>
                      <w:sz w:val="24"/>
                    </w:rPr>
                    <w:t>JUExams</w:t>
                  </w:r>
                  <w:proofErr w:type="spellEnd"/>
                </w:p>
                <w:p w14:paraId="4FE37037" w14:textId="5DFD0F0B" w:rsidR="006B08DA" w:rsidRPr="00AE59F9" w:rsidRDefault="006B08DA" w:rsidP="0075201B">
                  <w:pPr>
                    <w:rPr>
                      <w:rFonts w:asciiTheme="majorBidi" w:hAnsiTheme="majorBidi" w:cstheme="majorBidi"/>
                      <w:color w:val="000000"/>
                      <w:sz w:val="24"/>
                    </w:rPr>
                  </w:pPr>
                  <w:r w:rsidRPr="006B08DA">
                    <w:rPr>
                      <w:rFonts w:asciiTheme="majorBidi" w:hAnsiTheme="majorBidi" w:cstheme="majorBidi"/>
                      <w:color w:val="000000"/>
                      <w:sz w:val="24"/>
                      <w:highlight w:val="yellow"/>
                    </w:rPr>
                    <w:t>27/11/2021</w:t>
                  </w:r>
                </w:p>
              </w:tc>
            </w:tr>
          </w:tbl>
          <w:p w14:paraId="700F3CA8" w14:textId="77777777" w:rsidR="004D364A" w:rsidRPr="00AE59F9" w:rsidRDefault="004D364A" w:rsidP="00DE602A">
            <w:pPr>
              <w:rPr>
                <w:rFonts w:asciiTheme="majorBidi" w:hAnsiTheme="majorBidi" w:cstheme="majorBidi"/>
                <w:sz w:val="24"/>
              </w:rPr>
            </w:pPr>
          </w:p>
          <w:p w14:paraId="1396F74A" w14:textId="77777777" w:rsidR="004D364A" w:rsidRPr="00AE59F9" w:rsidRDefault="004D364A" w:rsidP="00DE602A">
            <w:pPr>
              <w:rPr>
                <w:rFonts w:asciiTheme="majorBidi" w:hAnsiTheme="majorBidi" w:cstheme="majorBidi"/>
                <w:sz w:val="24"/>
              </w:rPr>
            </w:pPr>
          </w:p>
        </w:tc>
      </w:tr>
    </w:tbl>
    <w:p w14:paraId="19FFA7B3" w14:textId="67770D3C" w:rsidR="00DE602A" w:rsidRPr="00AE59F9" w:rsidRDefault="00DE602A" w:rsidP="00DE602A">
      <w:pPr>
        <w:rPr>
          <w:rFonts w:asciiTheme="majorBidi" w:hAnsiTheme="majorBidi" w:cstheme="majorBidi"/>
          <w:sz w:val="24"/>
        </w:rPr>
      </w:pPr>
    </w:p>
    <w:p w14:paraId="04586BA8" w14:textId="02080585" w:rsidR="00CE3E14" w:rsidRPr="00AE59F9" w:rsidRDefault="00A379F8" w:rsidP="00CE3E14">
      <w:pPr>
        <w:rPr>
          <w:rFonts w:asciiTheme="majorBidi" w:hAnsiTheme="majorBidi" w:cstheme="majorBidi"/>
          <w:b/>
          <w:bCs/>
          <w:sz w:val="24"/>
        </w:rPr>
      </w:pPr>
      <w:r w:rsidRPr="00AE59F9">
        <w:rPr>
          <w:rFonts w:asciiTheme="majorBidi" w:hAnsiTheme="majorBidi" w:cstheme="majorBidi"/>
          <w:b/>
          <w:bCs/>
          <w:sz w:val="24"/>
          <w:rtl/>
        </w:rPr>
        <w:t>24</w:t>
      </w:r>
      <w:r w:rsidR="00CE3E14" w:rsidRPr="00AE59F9">
        <w:rPr>
          <w:rFonts w:asciiTheme="majorBidi" w:hAnsiTheme="majorBidi" w:cstheme="majorBidi"/>
          <w:b/>
          <w:bCs/>
          <w:sz w:val="24"/>
        </w:rPr>
        <w:t xml:space="preserve"> Course Requirements</w:t>
      </w:r>
      <w:r w:rsidR="00310FB2" w:rsidRPr="00AE59F9">
        <w:rPr>
          <w:rFonts w:asciiTheme="majorBidi" w:hAnsiTheme="majorBidi" w:cstheme="majorBidi"/>
          <w:b/>
          <w:bCs/>
          <w:sz w:val="24"/>
        </w:rPr>
        <w:t xml:space="preserve"> (</w:t>
      </w:r>
      <w:proofErr w:type="spellStart"/>
      <w:r w:rsidR="00310FB2" w:rsidRPr="00AE59F9">
        <w:rPr>
          <w:rFonts w:asciiTheme="majorBidi" w:hAnsiTheme="majorBidi" w:cstheme="majorBidi"/>
          <w:b/>
          <w:bCs/>
          <w:sz w:val="24"/>
        </w:rPr>
        <w:t>e.g</w:t>
      </w:r>
      <w:proofErr w:type="spellEnd"/>
      <w:r w:rsidR="00310FB2" w:rsidRPr="00AE59F9">
        <w:rPr>
          <w:rFonts w:asciiTheme="majorBidi" w:hAnsiTheme="majorBidi" w:cstheme="majorBidi"/>
          <w:b/>
          <w:bCs/>
          <w:sz w:val="24"/>
        </w:rPr>
        <w:t>: students should have a computer, internet connection, webcam, account on a specific software/platform…</w:t>
      </w:r>
      <w:proofErr w:type="spellStart"/>
      <w:r w:rsidR="00310FB2" w:rsidRPr="00AE59F9">
        <w:rPr>
          <w:rFonts w:asciiTheme="majorBidi" w:hAnsiTheme="majorBidi" w:cstheme="majorBidi"/>
          <w:b/>
          <w:bCs/>
          <w:sz w:val="24"/>
        </w:rPr>
        <w:t>etc</w:t>
      </w:r>
      <w:proofErr w:type="spellEnd"/>
      <w:r w:rsidR="00310FB2" w:rsidRPr="00AE59F9">
        <w:rPr>
          <w:rFonts w:asciiTheme="majorBidi" w:hAnsiTheme="majorBidi" w:cstheme="majorBidi"/>
          <w:b/>
          <w:bCs/>
          <w:sz w:val="24"/>
        </w:rPr>
        <w:t>)</w:t>
      </w:r>
      <w:r w:rsidR="00CE3E14" w:rsidRPr="00AE59F9">
        <w:rPr>
          <w:rFonts w:asciiTheme="majorBidi" w:hAnsiTheme="majorBidi" w:cstheme="majorBidi"/>
          <w:b/>
          <w:bCs/>
          <w:sz w:val="24"/>
        </w:rPr>
        <w:t xml:space="preserve">: </w:t>
      </w:r>
    </w:p>
    <w:p w14:paraId="4F26CB1F" w14:textId="77777777" w:rsidR="00CE3E14" w:rsidRPr="00AE59F9" w:rsidRDefault="00CE3E14" w:rsidP="00CE3E14">
      <w:pPr>
        <w:rPr>
          <w:rFonts w:asciiTheme="majorBidi" w:hAnsiTheme="majorBidi" w:cstheme="majorBidi"/>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AE59F9" w14:paraId="1B253ADB" w14:textId="77777777" w:rsidTr="00D65512">
        <w:trPr>
          <w:trHeight w:val="833"/>
        </w:trPr>
        <w:tc>
          <w:tcPr>
            <w:tcW w:w="10008" w:type="dxa"/>
            <w:tcBorders>
              <w:bottom w:val="single" w:sz="4" w:space="0" w:color="auto"/>
            </w:tcBorders>
          </w:tcPr>
          <w:p w14:paraId="1E4B3BDB" w14:textId="77777777" w:rsidR="00CE3E14" w:rsidRPr="00AE59F9" w:rsidRDefault="00CE3E14" w:rsidP="00D65512">
            <w:pPr>
              <w:rPr>
                <w:rFonts w:asciiTheme="majorBidi" w:hAnsiTheme="majorBidi" w:cstheme="majorBidi"/>
                <w:sz w:val="24"/>
              </w:rPr>
            </w:pPr>
          </w:p>
          <w:p w14:paraId="474400FF" w14:textId="77777777" w:rsidR="00CE3E14" w:rsidRPr="00AE59F9" w:rsidRDefault="00CE3E14" w:rsidP="00D65512">
            <w:pPr>
              <w:rPr>
                <w:rFonts w:asciiTheme="majorBidi" w:hAnsiTheme="majorBidi" w:cstheme="majorBidi"/>
                <w:sz w:val="24"/>
              </w:rPr>
            </w:pPr>
          </w:p>
          <w:p w14:paraId="16E71892" w14:textId="77777777" w:rsidR="00CE3E14" w:rsidRPr="00AE59F9" w:rsidRDefault="00CE3E14" w:rsidP="00D65512">
            <w:pPr>
              <w:rPr>
                <w:rFonts w:asciiTheme="majorBidi" w:hAnsiTheme="majorBidi" w:cstheme="majorBidi"/>
                <w:sz w:val="24"/>
              </w:rPr>
            </w:pPr>
          </w:p>
          <w:p w14:paraId="3AA65C07" w14:textId="77777777" w:rsidR="00CE3E14" w:rsidRPr="00AE59F9" w:rsidRDefault="00CE3E14" w:rsidP="00D65512">
            <w:pPr>
              <w:rPr>
                <w:rFonts w:asciiTheme="majorBidi" w:hAnsiTheme="majorBidi" w:cstheme="majorBidi"/>
                <w:sz w:val="24"/>
              </w:rPr>
            </w:pPr>
          </w:p>
        </w:tc>
      </w:tr>
    </w:tbl>
    <w:p w14:paraId="7E4FB3E1" w14:textId="77777777" w:rsidR="00CE3E14" w:rsidRPr="00AE59F9" w:rsidRDefault="00CE3E14" w:rsidP="00CE3E14">
      <w:pPr>
        <w:rPr>
          <w:rFonts w:asciiTheme="majorBidi" w:hAnsiTheme="majorBidi" w:cstheme="majorBidi"/>
          <w:sz w:val="24"/>
        </w:rPr>
      </w:pPr>
    </w:p>
    <w:p w14:paraId="5D439282" w14:textId="77777777" w:rsidR="00CE3E14" w:rsidRPr="00AE59F9" w:rsidRDefault="00CE3E14" w:rsidP="00DE602A">
      <w:pPr>
        <w:rPr>
          <w:rFonts w:asciiTheme="majorBidi" w:hAnsiTheme="majorBidi" w:cstheme="majorBidi"/>
          <w:sz w:val="24"/>
        </w:rPr>
      </w:pPr>
    </w:p>
    <w:p w14:paraId="7FD13E63" w14:textId="186B1246" w:rsidR="004D364A" w:rsidRPr="00AE59F9" w:rsidRDefault="00A379F8" w:rsidP="00DE602A">
      <w:pPr>
        <w:rPr>
          <w:rFonts w:asciiTheme="majorBidi" w:hAnsiTheme="majorBidi" w:cstheme="majorBidi"/>
          <w:b/>
          <w:bCs/>
          <w:sz w:val="24"/>
        </w:rPr>
      </w:pPr>
      <w:r w:rsidRPr="00AE59F9">
        <w:rPr>
          <w:rFonts w:asciiTheme="majorBidi" w:hAnsiTheme="majorBidi" w:cstheme="majorBidi"/>
          <w:b/>
          <w:bCs/>
          <w:sz w:val="24"/>
          <w:rtl/>
        </w:rPr>
        <w:t>25</w:t>
      </w:r>
      <w:r w:rsidR="004D364A" w:rsidRPr="00AE59F9">
        <w:rPr>
          <w:rFonts w:asciiTheme="majorBidi" w:hAnsiTheme="majorBidi" w:cstheme="majorBidi"/>
          <w:b/>
          <w:bCs/>
          <w:sz w:val="24"/>
        </w:rPr>
        <w:t xml:space="preserve"> Course Policies:</w:t>
      </w:r>
    </w:p>
    <w:p w14:paraId="19535D4B" w14:textId="77777777" w:rsidR="00DE602A" w:rsidRPr="00AE59F9" w:rsidRDefault="00DE602A" w:rsidP="00DE602A">
      <w:pPr>
        <w:rPr>
          <w:rFonts w:asciiTheme="majorBidi" w:hAnsiTheme="majorBidi" w:cstheme="majorBidi"/>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AE59F9" w14:paraId="69AE6743" w14:textId="77777777" w:rsidTr="00F93F1F">
        <w:tc>
          <w:tcPr>
            <w:tcW w:w="10008" w:type="dxa"/>
          </w:tcPr>
          <w:p w14:paraId="67BA8CA7" w14:textId="256EF0A7" w:rsidR="00C86AD7" w:rsidRPr="00AE59F9" w:rsidRDefault="004D364A" w:rsidP="00C86AD7">
            <w:pPr>
              <w:pStyle w:val="ListParagraph"/>
              <w:numPr>
                <w:ilvl w:val="0"/>
                <w:numId w:val="9"/>
              </w:numPr>
              <w:rPr>
                <w:rFonts w:asciiTheme="majorBidi" w:hAnsiTheme="majorBidi" w:cstheme="majorBidi"/>
                <w:sz w:val="24"/>
                <w:highlight w:val="yellow"/>
              </w:rPr>
            </w:pPr>
            <w:r w:rsidRPr="00AE59F9">
              <w:rPr>
                <w:rFonts w:asciiTheme="majorBidi" w:hAnsiTheme="majorBidi" w:cstheme="majorBidi"/>
                <w:sz w:val="24"/>
                <w:highlight w:val="yellow"/>
              </w:rPr>
              <w:t>Attendance policies:</w:t>
            </w:r>
            <w:r w:rsidR="002D6889" w:rsidRPr="00AE59F9">
              <w:rPr>
                <w:rFonts w:asciiTheme="majorBidi" w:hAnsiTheme="majorBidi" w:cstheme="majorBidi"/>
                <w:sz w:val="24"/>
                <w:highlight w:val="yellow"/>
              </w:rPr>
              <w:t xml:space="preserve"> </w:t>
            </w:r>
            <w:r w:rsidR="00AC0A10" w:rsidRPr="00AE59F9">
              <w:rPr>
                <w:rFonts w:asciiTheme="majorBidi" w:hAnsiTheme="majorBidi" w:cstheme="majorBidi"/>
                <w:sz w:val="24"/>
                <w:highlight w:val="yellow"/>
              </w:rPr>
              <w:t xml:space="preserve">absence is not allowed. </w:t>
            </w:r>
          </w:p>
          <w:p w14:paraId="5B9484F1" w14:textId="2ACCBDA4" w:rsidR="00C86AD7" w:rsidRPr="00AE59F9" w:rsidRDefault="00C86AD7" w:rsidP="00C86AD7">
            <w:pPr>
              <w:pStyle w:val="ListParagraph"/>
              <w:rPr>
                <w:rStyle w:val="hps"/>
                <w:rFonts w:asciiTheme="majorBidi" w:hAnsiTheme="majorBidi" w:cstheme="majorBidi"/>
                <w:sz w:val="24"/>
                <w:highlight w:val="yellow"/>
              </w:rPr>
            </w:pPr>
          </w:p>
          <w:p w14:paraId="0B940C3B" w14:textId="6F2E69B9" w:rsidR="00FB4C8D" w:rsidRPr="00AE59F9" w:rsidRDefault="00FB4C8D" w:rsidP="00FB4C8D">
            <w:pPr>
              <w:pStyle w:val="ListParagraph"/>
              <w:numPr>
                <w:ilvl w:val="0"/>
                <w:numId w:val="9"/>
              </w:numPr>
              <w:rPr>
                <w:rStyle w:val="hps"/>
                <w:rFonts w:asciiTheme="majorBidi" w:hAnsiTheme="majorBidi" w:cstheme="majorBidi"/>
                <w:sz w:val="24"/>
                <w:highlight w:val="yellow"/>
              </w:rPr>
            </w:pPr>
            <w:r w:rsidRPr="00AE59F9">
              <w:rPr>
                <w:rStyle w:val="hps"/>
                <w:rFonts w:asciiTheme="majorBidi" w:hAnsiTheme="majorBidi" w:cstheme="majorBidi"/>
                <w:sz w:val="24"/>
                <w:highlight w:val="yellow"/>
              </w:rPr>
              <w:t xml:space="preserve">Late submission of manual: one mark will be deducted for each late day </w:t>
            </w:r>
            <w:r w:rsidR="006D204F" w:rsidRPr="00AE59F9">
              <w:rPr>
                <w:rStyle w:val="hps"/>
                <w:rFonts w:asciiTheme="majorBidi" w:hAnsiTheme="majorBidi" w:cstheme="majorBidi"/>
                <w:sz w:val="24"/>
                <w:highlight w:val="yellow"/>
              </w:rPr>
              <w:t xml:space="preserve">(up to 3 days, otherwise, the mark will be zero). </w:t>
            </w:r>
          </w:p>
          <w:p w14:paraId="00B35A69" w14:textId="3F1A6A4B" w:rsidR="00FB4C8D" w:rsidRPr="00AE59F9" w:rsidRDefault="00FB4C8D" w:rsidP="00C86AD7">
            <w:pPr>
              <w:pStyle w:val="ListParagraph"/>
              <w:rPr>
                <w:rStyle w:val="hps"/>
                <w:rFonts w:asciiTheme="majorBidi" w:hAnsiTheme="majorBidi" w:cstheme="majorBidi"/>
                <w:sz w:val="24"/>
                <w:highlight w:val="yellow"/>
              </w:rPr>
            </w:pPr>
          </w:p>
          <w:p w14:paraId="736C9BDB" w14:textId="342780B3" w:rsidR="00FB4C8D" w:rsidRPr="00AE59F9" w:rsidRDefault="00FB4C8D" w:rsidP="00FB4C8D">
            <w:pPr>
              <w:pStyle w:val="ListParagraph"/>
              <w:numPr>
                <w:ilvl w:val="0"/>
                <w:numId w:val="9"/>
              </w:numPr>
              <w:rPr>
                <w:rStyle w:val="hps"/>
                <w:rFonts w:asciiTheme="majorBidi" w:hAnsiTheme="majorBidi" w:cstheme="majorBidi"/>
                <w:sz w:val="24"/>
                <w:highlight w:val="yellow"/>
              </w:rPr>
            </w:pPr>
            <w:r w:rsidRPr="00AE59F9">
              <w:rPr>
                <w:rStyle w:val="hps"/>
                <w:rFonts w:asciiTheme="majorBidi" w:hAnsiTheme="majorBidi" w:cstheme="majorBidi"/>
                <w:sz w:val="24"/>
                <w:highlight w:val="yellow"/>
              </w:rPr>
              <w:t xml:space="preserve">Absence from formal discussion: no second chance will be given </w:t>
            </w:r>
          </w:p>
          <w:p w14:paraId="1E8B79E7" w14:textId="77777777" w:rsidR="00FB4C8D" w:rsidRPr="00AE59F9" w:rsidRDefault="00FB4C8D" w:rsidP="00C86AD7">
            <w:pPr>
              <w:pStyle w:val="ListParagraph"/>
              <w:rPr>
                <w:rStyle w:val="hps"/>
                <w:rFonts w:asciiTheme="majorBidi" w:hAnsiTheme="majorBidi" w:cstheme="majorBidi"/>
                <w:sz w:val="24"/>
                <w:highlight w:val="yellow"/>
              </w:rPr>
            </w:pPr>
          </w:p>
          <w:p w14:paraId="7E462742" w14:textId="25350FD0" w:rsidR="004D364A" w:rsidRPr="00AE59F9" w:rsidRDefault="00FB4C8D" w:rsidP="00FB4C8D">
            <w:pPr>
              <w:pStyle w:val="ListParagraph"/>
              <w:numPr>
                <w:ilvl w:val="0"/>
                <w:numId w:val="9"/>
              </w:numPr>
              <w:rPr>
                <w:rFonts w:asciiTheme="majorBidi" w:hAnsiTheme="majorBidi" w:cstheme="majorBidi"/>
                <w:sz w:val="24"/>
                <w:highlight w:val="yellow"/>
              </w:rPr>
            </w:pPr>
            <w:r w:rsidRPr="00AE59F9">
              <w:rPr>
                <w:rFonts w:asciiTheme="majorBidi" w:hAnsiTheme="majorBidi" w:cstheme="majorBidi"/>
                <w:sz w:val="24"/>
                <w:highlight w:val="yellow"/>
              </w:rPr>
              <w:t>Absences from exams, pre-assessment and post-assessment quiz</w:t>
            </w:r>
            <w:r w:rsidR="004D364A" w:rsidRPr="00AE59F9">
              <w:rPr>
                <w:rFonts w:asciiTheme="majorBidi" w:hAnsiTheme="majorBidi" w:cstheme="majorBidi"/>
                <w:sz w:val="24"/>
                <w:highlight w:val="yellow"/>
              </w:rPr>
              <w:t>:</w:t>
            </w:r>
            <w:r w:rsidR="00A12AF1" w:rsidRPr="00AE59F9">
              <w:rPr>
                <w:rFonts w:asciiTheme="majorBidi" w:hAnsiTheme="majorBidi" w:cstheme="majorBidi"/>
                <w:sz w:val="24"/>
                <w:highlight w:val="yellow"/>
              </w:rPr>
              <w:t xml:space="preserve"> </w:t>
            </w:r>
            <w:r w:rsidR="004A4845" w:rsidRPr="00AE59F9">
              <w:rPr>
                <w:rFonts w:asciiTheme="majorBidi" w:hAnsiTheme="majorBidi" w:cstheme="majorBidi"/>
                <w:sz w:val="24"/>
                <w:highlight w:val="yellow"/>
              </w:rPr>
              <w:t>no second chance will be given</w:t>
            </w:r>
          </w:p>
          <w:p w14:paraId="4E95BF35" w14:textId="77777777" w:rsidR="00C86AD7" w:rsidRPr="00AE59F9" w:rsidRDefault="00C86AD7" w:rsidP="00C86AD7">
            <w:pPr>
              <w:pStyle w:val="ListParagraph"/>
              <w:rPr>
                <w:rFonts w:asciiTheme="majorBidi" w:hAnsiTheme="majorBidi" w:cstheme="majorBidi"/>
                <w:sz w:val="24"/>
              </w:rPr>
            </w:pPr>
          </w:p>
          <w:p w14:paraId="62B17725" w14:textId="1F8A2DB7" w:rsidR="004D364A" w:rsidRPr="00AE59F9" w:rsidRDefault="004D364A" w:rsidP="00FB4C8D">
            <w:pPr>
              <w:pStyle w:val="ListParagraph"/>
              <w:numPr>
                <w:ilvl w:val="0"/>
                <w:numId w:val="9"/>
              </w:numPr>
              <w:spacing w:before="80" w:after="120"/>
              <w:rPr>
                <w:rFonts w:asciiTheme="majorBidi" w:hAnsiTheme="majorBidi" w:cstheme="majorBidi"/>
                <w:sz w:val="24"/>
              </w:rPr>
            </w:pPr>
            <w:r w:rsidRPr="00AE59F9">
              <w:rPr>
                <w:rFonts w:asciiTheme="majorBidi" w:hAnsiTheme="majorBidi" w:cstheme="majorBidi"/>
                <w:sz w:val="24"/>
              </w:rPr>
              <w:t>Health and safety procedures:</w:t>
            </w:r>
          </w:p>
          <w:p w14:paraId="058BC0E4" w14:textId="77777777" w:rsidR="00C86AD7" w:rsidRPr="00AE59F9" w:rsidRDefault="00C86AD7" w:rsidP="00C86AD7">
            <w:pPr>
              <w:spacing w:before="80" w:after="120"/>
              <w:rPr>
                <w:rStyle w:val="hps"/>
                <w:rFonts w:asciiTheme="majorBidi" w:hAnsiTheme="majorBidi" w:cstheme="majorBidi"/>
                <w:bCs/>
                <w:sz w:val="24"/>
                <w:lang w:val="en"/>
              </w:rPr>
            </w:pPr>
            <w:r w:rsidRPr="00AE59F9">
              <w:rPr>
                <w:rStyle w:val="hps"/>
                <w:rFonts w:asciiTheme="majorBidi" w:hAnsiTheme="majorBidi" w:cstheme="majorBidi"/>
                <w:bCs/>
                <w:sz w:val="24"/>
                <w:lang w:val="en"/>
              </w:rPr>
              <w:t>NA</w:t>
            </w:r>
          </w:p>
          <w:p w14:paraId="4777C5F1" w14:textId="77777777" w:rsidR="00C86AD7" w:rsidRPr="00AE59F9" w:rsidRDefault="00C86AD7" w:rsidP="00C86AD7">
            <w:pPr>
              <w:pStyle w:val="ListParagraph"/>
              <w:numPr>
                <w:ilvl w:val="0"/>
                <w:numId w:val="9"/>
              </w:numPr>
              <w:rPr>
                <w:rFonts w:asciiTheme="majorBidi" w:hAnsiTheme="majorBidi" w:cstheme="majorBidi"/>
                <w:sz w:val="24"/>
              </w:rPr>
            </w:pPr>
          </w:p>
          <w:p w14:paraId="7BCCA416" w14:textId="77777777" w:rsidR="004D364A" w:rsidRPr="00AE59F9" w:rsidRDefault="004D364A" w:rsidP="00DE602A">
            <w:pPr>
              <w:rPr>
                <w:rFonts w:asciiTheme="majorBidi" w:hAnsiTheme="majorBidi" w:cstheme="majorBidi"/>
                <w:sz w:val="24"/>
              </w:rPr>
            </w:pPr>
            <w:r w:rsidRPr="00AE59F9">
              <w:rPr>
                <w:rFonts w:asciiTheme="majorBidi" w:hAnsiTheme="majorBidi" w:cstheme="majorBidi"/>
                <w:sz w:val="24"/>
              </w:rPr>
              <w:t>D- Honesty policy regarding cheating, plagiarism, misbehavior:</w:t>
            </w:r>
          </w:p>
          <w:p w14:paraId="52BB7B25" w14:textId="77777777" w:rsidR="00C86AD7" w:rsidRPr="00AE59F9" w:rsidRDefault="00C86AD7" w:rsidP="00C86AD7">
            <w:pPr>
              <w:spacing w:before="80" w:after="120"/>
              <w:rPr>
                <w:rStyle w:val="hps"/>
                <w:rFonts w:asciiTheme="majorBidi" w:hAnsiTheme="majorBidi" w:cstheme="majorBidi"/>
                <w:bCs/>
                <w:sz w:val="24"/>
                <w:lang w:val="en"/>
              </w:rPr>
            </w:pPr>
            <w:r w:rsidRPr="00AE59F9">
              <w:rPr>
                <w:rStyle w:val="hps"/>
                <w:rFonts w:asciiTheme="majorBidi" w:hAnsiTheme="majorBidi" w:cstheme="majorBidi"/>
                <w:bCs/>
                <w:sz w:val="24"/>
                <w:lang w:val="en"/>
              </w:rPr>
              <w:t>The participation, the commitment of cheating will lead to applying all following penalties together</w:t>
            </w:r>
          </w:p>
          <w:p w14:paraId="7D701121" w14:textId="77777777" w:rsidR="00C86AD7" w:rsidRPr="00AE59F9" w:rsidRDefault="00C86AD7" w:rsidP="00C86AD7">
            <w:pPr>
              <w:spacing w:before="80" w:after="120"/>
              <w:rPr>
                <w:rStyle w:val="hps"/>
                <w:rFonts w:asciiTheme="majorBidi" w:hAnsiTheme="majorBidi" w:cstheme="majorBidi"/>
                <w:bCs/>
                <w:sz w:val="24"/>
                <w:lang w:val="en"/>
              </w:rPr>
            </w:pPr>
            <w:r w:rsidRPr="00AE59F9">
              <w:rPr>
                <w:rStyle w:val="hps"/>
                <w:rFonts w:asciiTheme="majorBidi" w:hAnsiTheme="majorBidi" w:cstheme="majorBidi"/>
                <w:bCs/>
                <w:sz w:val="24"/>
                <w:lang w:val="en"/>
              </w:rPr>
              <w:t>1)</w:t>
            </w:r>
            <w:r w:rsidRPr="00AE59F9">
              <w:rPr>
                <w:rStyle w:val="hps"/>
                <w:rFonts w:asciiTheme="majorBidi" w:hAnsiTheme="majorBidi" w:cstheme="majorBidi"/>
                <w:bCs/>
                <w:sz w:val="24"/>
                <w:lang w:val="en"/>
              </w:rPr>
              <w:tab/>
              <w:t>Failing the subject he/she cheated at</w:t>
            </w:r>
          </w:p>
          <w:p w14:paraId="4F4E2542" w14:textId="77777777" w:rsidR="00C86AD7" w:rsidRPr="00AE59F9" w:rsidRDefault="00C86AD7" w:rsidP="00C86AD7">
            <w:pPr>
              <w:spacing w:before="80" w:after="120"/>
              <w:rPr>
                <w:rStyle w:val="hps"/>
                <w:rFonts w:asciiTheme="majorBidi" w:hAnsiTheme="majorBidi" w:cstheme="majorBidi"/>
                <w:bCs/>
                <w:sz w:val="24"/>
                <w:lang w:val="en"/>
              </w:rPr>
            </w:pPr>
            <w:r w:rsidRPr="00AE59F9">
              <w:rPr>
                <w:rStyle w:val="hps"/>
                <w:rFonts w:asciiTheme="majorBidi" w:hAnsiTheme="majorBidi" w:cstheme="majorBidi"/>
                <w:bCs/>
                <w:sz w:val="24"/>
                <w:lang w:val="en"/>
              </w:rPr>
              <w:t>2)</w:t>
            </w:r>
            <w:r w:rsidRPr="00AE59F9">
              <w:rPr>
                <w:rStyle w:val="hps"/>
                <w:rFonts w:asciiTheme="majorBidi" w:hAnsiTheme="majorBidi" w:cstheme="majorBidi"/>
                <w:bCs/>
                <w:sz w:val="24"/>
                <w:lang w:val="en"/>
              </w:rPr>
              <w:tab/>
              <w:t>Failing the other subjects taken in the same course</w:t>
            </w:r>
          </w:p>
          <w:p w14:paraId="03F84200" w14:textId="77777777" w:rsidR="00C86AD7" w:rsidRPr="00AE59F9" w:rsidRDefault="00C86AD7" w:rsidP="00C86AD7">
            <w:pPr>
              <w:spacing w:before="80" w:after="120"/>
              <w:rPr>
                <w:rStyle w:val="hps"/>
                <w:rFonts w:asciiTheme="majorBidi" w:hAnsiTheme="majorBidi" w:cstheme="majorBidi"/>
                <w:bCs/>
                <w:sz w:val="24"/>
                <w:lang w:val="en"/>
              </w:rPr>
            </w:pPr>
            <w:r w:rsidRPr="00AE59F9">
              <w:rPr>
                <w:rStyle w:val="hps"/>
                <w:rFonts w:asciiTheme="majorBidi" w:hAnsiTheme="majorBidi" w:cstheme="majorBidi"/>
                <w:bCs/>
                <w:sz w:val="24"/>
                <w:lang w:val="en"/>
              </w:rPr>
              <w:t>3)</w:t>
            </w:r>
            <w:r w:rsidRPr="00AE59F9">
              <w:rPr>
                <w:rStyle w:val="hps"/>
                <w:rFonts w:asciiTheme="majorBidi" w:hAnsiTheme="majorBidi" w:cstheme="majorBidi"/>
                <w:bCs/>
                <w:sz w:val="24"/>
                <w:lang w:val="en"/>
              </w:rPr>
              <w:tab/>
              <w:t>Not allowed to register for the next semester. The summer semester is not considered as a semester</w:t>
            </w:r>
          </w:p>
          <w:p w14:paraId="6608B87D" w14:textId="77777777" w:rsidR="00C86AD7" w:rsidRPr="00AE59F9" w:rsidRDefault="00C86AD7" w:rsidP="00C86AD7">
            <w:pPr>
              <w:spacing w:before="80" w:after="120"/>
              <w:rPr>
                <w:rStyle w:val="hps"/>
                <w:rFonts w:asciiTheme="majorBidi" w:hAnsiTheme="majorBidi" w:cstheme="majorBidi"/>
                <w:bCs/>
                <w:sz w:val="24"/>
                <w:lang w:val="en"/>
              </w:rPr>
            </w:pPr>
          </w:p>
          <w:p w14:paraId="7E3FA465" w14:textId="53258DD4" w:rsidR="004D364A" w:rsidRPr="00AE59F9" w:rsidRDefault="004D364A" w:rsidP="00C86AD7">
            <w:pPr>
              <w:pStyle w:val="ListParagraph"/>
              <w:numPr>
                <w:ilvl w:val="0"/>
                <w:numId w:val="9"/>
              </w:numPr>
              <w:rPr>
                <w:rFonts w:asciiTheme="majorBidi" w:hAnsiTheme="majorBidi" w:cstheme="majorBidi"/>
                <w:sz w:val="24"/>
              </w:rPr>
            </w:pPr>
            <w:r w:rsidRPr="00AE59F9">
              <w:rPr>
                <w:rFonts w:asciiTheme="majorBidi" w:hAnsiTheme="majorBidi" w:cstheme="majorBidi"/>
                <w:sz w:val="24"/>
              </w:rPr>
              <w:t>Grading policy:</w:t>
            </w:r>
          </w:p>
          <w:p w14:paraId="6A92B997" w14:textId="0AA0F322" w:rsidR="004D364A" w:rsidRPr="00AE59F9" w:rsidRDefault="004D364A" w:rsidP="00DE602A">
            <w:pPr>
              <w:rPr>
                <w:rStyle w:val="hps"/>
                <w:rFonts w:asciiTheme="majorBidi" w:hAnsiTheme="majorBidi" w:cstheme="majorBidi"/>
                <w:sz w:val="24"/>
                <w:lang w:eastAsia="ar-SA"/>
              </w:rPr>
            </w:pPr>
          </w:p>
          <w:tbl>
            <w:tblPr>
              <w:tblStyle w:val="TableGrid"/>
              <w:tblpPr w:leftFromText="180" w:rightFromText="180" w:vertAnchor="text" w:horzAnchor="margin" w:tblpY="-190"/>
              <w:tblOverlap w:val="never"/>
              <w:tblW w:w="9625" w:type="dxa"/>
              <w:tblInd w:w="0" w:type="dxa"/>
              <w:tblLayout w:type="fixed"/>
              <w:tblLook w:val="04A0" w:firstRow="1" w:lastRow="0" w:firstColumn="1" w:lastColumn="0" w:noHBand="0" w:noVBand="1"/>
            </w:tblPr>
            <w:tblGrid>
              <w:gridCol w:w="5845"/>
              <w:gridCol w:w="3780"/>
            </w:tblGrid>
            <w:tr w:rsidR="006963FD" w:rsidRPr="00AE59F9" w14:paraId="5AF09AA5" w14:textId="77777777" w:rsidTr="006963FD">
              <w:tc>
                <w:tcPr>
                  <w:tcW w:w="5845" w:type="dxa"/>
                </w:tcPr>
                <w:p w14:paraId="4BE721CF" w14:textId="77777777"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lastRenderedPageBreak/>
                    <w:t xml:space="preserve">Items </w:t>
                  </w:r>
                </w:p>
              </w:tc>
              <w:tc>
                <w:tcPr>
                  <w:tcW w:w="3780" w:type="dxa"/>
                </w:tcPr>
                <w:p w14:paraId="7D08F01E" w14:textId="77777777"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 xml:space="preserve">Marks </w:t>
                  </w:r>
                </w:p>
              </w:tc>
            </w:tr>
            <w:tr w:rsidR="006963FD" w:rsidRPr="00AE59F9" w14:paraId="0846438A" w14:textId="77777777" w:rsidTr="006963FD">
              <w:tc>
                <w:tcPr>
                  <w:tcW w:w="5845" w:type="dxa"/>
                </w:tcPr>
                <w:p w14:paraId="5B698D92" w14:textId="77777777"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Case 1 (vancomycin) manual and discussion</w:t>
                  </w:r>
                </w:p>
              </w:tc>
              <w:tc>
                <w:tcPr>
                  <w:tcW w:w="3780" w:type="dxa"/>
                </w:tcPr>
                <w:p w14:paraId="7B690DE0" w14:textId="77777777"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20 marks (10 marks for each)</w:t>
                  </w:r>
                </w:p>
              </w:tc>
            </w:tr>
            <w:tr w:rsidR="006963FD" w:rsidRPr="00AE59F9" w14:paraId="0A0D4753" w14:textId="77777777" w:rsidTr="006963FD">
              <w:tc>
                <w:tcPr>
                  <w:tcW w:w="5845" w:type="dxa"/>
                </w:tcPr>
                <w:p w14:paraId="0A99ADAC" w14:textId="39264FCC" w:rsidR="006963FD" w:rsidRPr="00AE59F9" w:rsidRDefault="006963FD" w:rsidP="00F9280C">
                  <w:pPr>
                    <w:rPr>
                      <w:rFonts w:asciiTheme="majorBidi" w:hAnsiTheme="majorBidi" w:cstheme="majorBidi"/>
                      <w:color w:val="000000"/>
                      <w:sz w:val="24"/>
                      <w:lang w:val="en"/>
                    </w:rPr>
                  </w:pPr>
                  <w:r w:rsidRPr="00AE59F9">
                    <w:rPr>
                      <w:rFonts w:asciiTheme="majorBidi" w:hAnsiTheme="majorBidi" w:cstheme="majorBidi"/>
                      <w:color w:val="000000"/>
                      <w:sz w:val="24"/>
                      <w:lang w:val="en"/>
                    </w:rPr>
                    <w:t xml:space="preserve">Case 2 manual and discussion </w:t>
                  </w:r>
                </w:p>
              </w:tc>
              <w:tc>
                <w:tcPr>
                  <w:tcW w:w="3780" w:type="dxa"/>
                </w:tcPr>
                <w:p w14:paraId="44A85D3A" w14:textId="13DABD45"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 xml:space="preserve">10 marks </w:t>
                  </w:r>
                  <w:r w:rsidR="00F416CB" w:rsidRPr="00AE59F9">
                    <w:rPr>
                      <w:rFonts w:asciiTheme="majorBidi" w:hAnsiTheme="majorBidi" w:cstheme="majorBidi"/>
                      <w:color w:val="000000"/>
                      <w:sz w:val="24"/>
                      <w:lang w:val="en"/>
                    </w:rPr>
                    <w:t>(5 marks for each)</w:t>
                  </w:r>
                </w:p>
              </w:tc>
            </w:tr>
            <w:tr w:rsidR="006963FD" w:rsidRPr="00AE59F9" w14:paraId="5CF44516" w14:textId="77777777" w:rsidTr="006963FD">
              <w:tc>
                <w:tcPr>
                  <w:tcW w:w="5845" w:type="dxa"/>
                </w:tcPr>
                <w:p w14:paraId="3A75F90B" w14:textId="77777777" w:rsidR="006963FD" w:rsidRPr="00AE59F9" w:rsidRDefault="006963FD" w:rsidP="006963FD">
                  <w:pPr>
                    <w:rPr>
                      <w:rFonts w:asciiTheme="majorBidi" w:hAnsiTheme="majorBidi" w:cstheme="majorBidi"/>
                      <w:color w:val="000000"/>
                      <w:sz w:val="24"/>
                      <w:rtl/>
                      <w:lang w:val="en"/>
                    </w:rPr>
                  </w:pPr>
                  <w:r w:rsidRPr="00AE59F9">
                    <w:rPr>
                      <w:rFonts w:asciiTheme="majorBidi" w:hAnsiTheme="majorBidi" w:cstheme="majorBidi"/>
                      <w:color w:val="000000"/>
                      <w:sz w:val="24"/>
                      <w:lang w:val="en"/>
                    </w:rPr>
                    <w:t>Case 3  manual and discussion</w:t>
                  </w:r>
                </w:p>
              </w:tc>
              <w:tc>
                <w:tcPr>
                  <w:tcW w:w="3780" w:type="dxa"/>
                </w:tcPr>
                <w:p w14:paraId="5ADFF62F" w14:textId="036C175C"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 xml:space="preserve">10 marks </w:t>
                  </w:r>
                  <w:r w:rsidR="00F416CB" w:rsidRPr="00AE59F9">
                    <w:rPr>
                      <w:rFonts w:asciiTheme="majorBidi" w:hAnsiTheme="majorBidi" w:cstheme="majorBidi"/>
                      <w:color w:val="000000"/>
                      <w:sz w:val="24"/>
                      <w:lang w:val="en"/>
                    </w:rPr>
                    <w:t>(5 marks for each)</w:t>
                  </w:r>
                </w:p>
              </w:tc>
            </w:tr>
            <w:tr w:rsidR="006963FD" w:rsidRPr="00AE59F9" w14:paraId="79BC700C" w14:textId="77777777" w:rsidTr="00CD3B5A">
              <w:tc>
                <w:tcPr>
                  <w:tcW w:w="5845" w:type="dxa"/>
                  <w:shd w:val="clear" w:color="auto" w:fill="auto"/>
                </w:tcPr>
                <w:p w14:paraId="220B38EE" w14:textId="28254720" w:rsidR="006963FD" w:rsidRPr="00AE59F9" w:rsidRDefault="00CD3B5A"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 xml:space="preserve">Post assessment </w:t>
                  </w:r>
                  <w:r w:rsidR="006963FD" w:rsidRPr="00AE59F9">
                    <w:rPr>
                      <w:rFonts w:asciiTheme="majorBidi" w:hAnsiTheme="majorBidi" w:cstheme="majorBidi"/>
                      <w:color w:val="000000"/>
                      <w:sz w:val="24"/>
                      <w:lang w:val="en"/>
                    </w:rPr>
                    <w:t xml:space="preserve">Quiz (tacrolimus and </w:t>
                  </w:r>
                  <w:r w:rsidR="00F9280C" w:rsidRPr="00AE59F9">
                    <w:rPr>
                      <w:rFonts w:asciiTheme="majorBidi" w:hAnsiTheme="majorBidi" w:cstheme="majorBidi"/>
                      <w:color w:val="000000"/>
                      <w:sz w:val="24"/>
                      <w:lang w:val="en"/>
                    </w:rPr>
                    <w:t>carbamazepine</w:t>
                  </w:r>
                  <w:r w:rsidR="006963FD" w:rsidRPr="00AE59F9">
                    <w:rPr>
                      <w:rFonts w:asciiTheme="majorBidi" w:hAnsiTheme="majorBidi" w:cstheme="majorBidi"/>
                      <w:color w:val="000000"/>
                      <w:sz w:val="24"/>
                      <w:lang w:val="en"/>
                    </w:rPr>
                    <w:t xml:space="preserve">) </w:t>
                  </w:r>
                </w:p>
              </w:tc>
              <w:tc>
                <w:tcPr>
                  <w:tcW w:w="3780" w:type="dxa"/>
                </w:tcPr>
                <w:p w14:paraId="2393D76F" w14:textId="77777777"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 xml:space="preserve">10 marks </w:t>
                  </w:r>
                </w:p>
              </w:tc>
            </w:tr>
            <w:tr w:rsidR="006963FD" w:rsidRPr="00AE59F9" w14:paraId="57FE51B9" w14:textId="77777777" w:rsidTr="00CD3B5A">
              <w:tc>
                <w:tcPr>
                  <w:tcW w:w="5845" w:type="dxa"/>
                  <w:shd w:val="clear" w:color="auto" w:fill="auto"/>
                </w:tcPr>
                <w:p w14:paraId="4D237B70" w14:textId="77777777"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Pre-assessment quizzes (2 quizzes):</w:t>
                  </w:r>
                </w:p>
                <w:p w14:paraId="654353EC" w14:textId="77777777" w:rsidR="006963FD" w:rsidRPr="00AE59F9" w:rsidRDefault="006963FD" w:rsidP="006963FD">
                  <w:pPr>
                    <w:pStyle w:val="ListParagraph"/>
                    <w:numPr>
                      <w:ilvl w:val="0"/>
                      <w:numId w:val="10"/>
                    </w:numPr>
                    <w:rPr>
                      <w:rFonts w:asciiTheme="majorBidi" w:hAnsiTheme="majorBidi" w:cstheme="majorBidi"/>
                      <w:color w:val="000000"/>
                      <w:sz w:val="24"/>
                      <w:lang w:val="en"/>
                    </w:rPr>
                  </w:pPr>
                  <w:r w:rsidRPr="00AE59F9">
                    <w:rPr>
                      <w:rFonts w:asciiTheme="majorBidi" w:hAnsiTheme="majorBidi" w:cstheme="majorBidi"/>
                      <w:color w:val="000000"/>
                      <w:sz w:val="24"/>
                      <w:lang w:val="en"/>
                    </w:rPr>
                    <w:t xml:space="preserve"> Prior to phenytoin</w:t>
                  </w:r>
                </w:p>
                <w:p w14:paraId="62F77593" w14:textId="77777777" w:rsidR="006963FD" w:rsidRPr="00AE59F9" w:rsidRDefault="006963FD" w:rsidP="006963FD">
                  <w:pPr>
                    <w:pStyle w:val="ListParagraph"/>
                    <w:numPr>
                      <w:ilvl w:val="0"/>
                      <w:numId w:val="10"/>
                    </w:numPr>
                    <w:rPr>
                      <w:rFonts w:asciiTheme="majorBidi" w:hAnsiTheme="majorBidi" w:cstheme="majorBidi"/>
                      <w:color w:val="000000"/>
                      <w:sz w:val="24"/>
                      <w:lang w:val="en"/>
                    </w:rPr>
                  </w:pPr>
                  <w:r w:rsidRPr="00AE59F9">
                    <w:rPr>
                      <w:rFonts w:asciiTheme="majorBidi" w:hAnsiTheme="majorBidi" w:cstheme="majorBidi"/>
                      <w:color w:val="000000"/>
                      <w:sz w:val="24"/>
                      <w:lang w:val="en"/>
                    </w:rPr>
                    <w:t>Aminoglycosides</w:t>
                  </w:r>
                </w:p>
              </w:tc>
              <w:tc>
                <w:tcPr>
                  <w:tcW w:w="3780" w:type="dxa"/>
                </w:tcPr>
                <w:p w14:paraId="4A66775F" w14:textId="6B03DE74"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10 marks</w:t>
                  </w:r>
                  <w:r w:rsidR="00F416CB" w:rsidRPr="00AE59F9">
                    <w:rPr>
                      <w:rFonts w:asciiTheme="majorBidi" w:hAnsiTheme="majorBidi" w:cstheme="majorBidi"/>
                      <w:color w:val="000000"/>
                      <w:sz w:val="24"/>
                      <w:lang w:val="en"/>
                    </w:rPr>
                    <w:t xml:space="preserve"> (5 marks for each)</w:t>
                  </w:r>
                </w:p>
              </w:tc>
            </w:tr>
            <w:tr w:rsidR="006963FD" w:rsidRPr="00AE59F9" w14:paraId="135EB360" w14:textId="77777777" w:rsidTr="006963FD">
              <w:tc>
                <w:tcPr>
                  <w:tcW w:w="5845" w:type="dxa"/>
                </w:tcPr>
                <w:p w14:paraId="52921AB8" w14:textId="77777777"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 xml:space="preserve">Final exam </w:t>
                  </w:r>
                </w:p>
              </w:tc>
              <w:tc>
                <w:tcPr>
                  <w:tcW w:w="3780" w:type="dxa"/>
                </w:tcPr>
                <w:p w14:paraId="4A17EFFE" w14:textId="77777777" w:rsidR="006963FD" w:rsidRPr="00AE59F9" w:rsidRDefault="006963FD" w:rsidP="006963FD">
                  <w:pPr>
                    <w:rPr>
                      <w:rFonts w:asciiTheme="majorBidi" w:hAnsiTheme="majorBidi" w:cstheme="majorBidi"/>
                      <w:color w:val="000000"/>
                      <w:sz w:val="24"/>
                      <w:lang w:val="en"/>
                    </w:rPr>
                  </w:pPr>
                  <w:r w:rsidRPr="00AE59F9">
                    <w:rPr>
                      <w:rFonts w:asciiTheme="majorBidi" w:hAnsiTheme="majorBidi" w:cstheme="majorBidi"/>
                      <w:color w:val="000000"/>
                      <w:sz w:val="24"/>
                      <w:lang w:val="en"/>
                    </w:rPr>
                    <w:t xml:space="preserve">40 marks </w:t>
                  </w:r>
                </w:p>
              </w:tc>
            </w:tr>
          </w:tbl>
          <w:p w14:paraId="5B9C1AEB" w14:textId="285EABEE" w:rsidR="006963FD" w:rsidRPr="00AE59F9" w:rsidRDefault="006963FD" w:rsidP="00DE602A">
            <w:pPr>
              <w:rPr>
                <w:rStyle w:val="hps"/>
                <w:rFonts w:asciiTheme="majorBidi" w:hAnsiTheme="majorBidi" w:cstheme="majorBidi"/>
                <w:sz w:val="24"/>
                <w:lang w:eastAsia="ar-SA"/>
              </w:rPr>
            </w:pPr>
          </w:p>
          <w:p w14:paraId="52F68601" w14:textId="77777777" w:rsidR="006963FD" w:rsidRPr="00AE59F9" w:rsidRDefault="006963FD" w:rsidP="00DE602A">
            <w:pPr>
              <w:rPr>
                <w:rFonts w:asciiTheme="majorBidi" w:hAnsiTheme="majorBidi" w:cstheme="majorBidi"/>
                <w:sz w:val="24"/>
              </w:rPr>
            </w:pPr>
          </w:p>
          <w:p w14:paraId="19E6BC49" w14:textId="77777777" w:rsidR="004D364A" w:rsidRPr="00AE59F9" w:rsidRDefault="004D364A" w:rsidP="00DE602A">
            <w:pPr>
              <w:rPr>
                <w:rFonts w:asciiTheme="majorBidi" w:hAnsiTheme="majorBidi" w:cstheme="majorBidi"/>
                <w:sz w:val="24"/>
              </w:rPr>
            </w:pPr>
            <w:r w:rsidRPr="00AE59F9">
              <w:rPr>
                <w:rFonts w:asciiTheme="majorBidi" w:hAnsiTheme="majorBidi" w:cstheme="majorBidi"/>
                <w:sz w:val="24"/>
              </w:rPr>
              <w:t>F- Available university services that support achievement in the course:</w:t>
            </w:r>
          </w:p>
          <w:p w14:paraId="43D1FB9C" w14:textId="77777777" w:rsidR="004D364A" w:rsidRPr="00AE59F9" w:rsidRDefault="004D364A" w:rsidP="00DE602A">
            <w:pPr>
              <w:rPr>
                <w:rFonts w:asciiTheme="majorBidi" w:hAnsiTheme="majorBidi" w:cstheme="majorBidi"/>
                <w:sz w:val="24"/>
              </w:rPr>
            </w:pPr>
          </w:p>
        </w:tc>
      </w:tr>
    </w:tbl>
    <w:p w14:paraId="62BC5C24" w14:textId="73F21ACD" w:rsidR="00DE602A" w:rsidRDefault="00DE602A" w:rsidP="00DE602A">
      <w:pPr>
        <w:rPr>
          <w:rFonts w:asciiTheme="majorBidi" w:hAnsiTheme="majorBidi" w:cstheme="majorBidi"/>
          <w:sz w:val="24"/>
        </w:rPr>
      </w:pPr>
    </w:p>
    <w:p w14:paraId="29FB24E8" w14:textId="4A7E190C" w:rsidR="00531030" w:rsidRDefault="00531030" w:rsidP="00DE602A">
      <w:pPr>
        <w:rPr>
          <w:rFonts w:asciiTheme="majorBidi" w:hAnsiTheme="majorBidi" w:cstheme="majorBidi"/>
          <w:sz w:val="24"/>
        </w:rPr>
      </w:pPr>
    </w:p>
    <w:p w14:paraId="6293C8C2" w14:textId="25A9296E" w:rsidR="00531030" w:rsidRDefault="00531030" w:rsidP="00DE602A">
      <w:pPr>
        <w:rPr>
          <w:rFonts w:asciiTheme="majorBidi" w:hAnsiTheme="majorBidi" w:cstheme="majorBidi"/>
          <w:sz w:val="24"/>
        </w:rPr>
      </w:pPr>
    </w:p>
    <w:p w14:paraId="65A72153" w14:textId="77777777" w:rsidR="00531030" w:rsidRPr="00AE59F9" w:rsidRDefault="00531030" w:rsidP="00DE602A">
      <w:pPr>
        <w:rPr>
          <w:rFonts w:asciiTheme="majorBidi" w:hAnsiTheme="majorBidi" w:cstheme="majorBidi"/>
          <w:sz w:val="24"/>
        </w:rPr>
      </w:pPr>
    </w:p>
    <w:p w14:paraId="6F27B302" w14:textId="77777777" w:rsidR="00DE602A" w:rsidRPr="00AE59F9" w:rsidRDefault="00DE602A" w:rsidP="00DE602A">
      <w:pPr>
        <w:rPr>
          <w:rFonts w:asciiTheme="majorBidi" w:hAnsiTheme="majorBidi" w:cstheme="majorBidi"/>
          <w:sz w:val="24"/>
        </w:rPr>
      </w:pPr>
    </w:p>
    <w:p w14:paraId="142AEE9E" w14:textId="53901239" w:rsidR="004D364A" w:rsidRPr="00AE59F9" w:rsidRDefault="00A379F8" w:rsidP="00DE602A">
      <w:pPr>
        <w:rPr>
          <w:rFonts w:asciiTheme="majorBidi" w:hAnsiTheme="majorBidi" w:cstheme="majorBidi"/>
          <w:b/>
          <w:bCs/>
          <w:sz w:val="24"/>
        </w:rPr>
      </w:pPr>
      <w:r w:rsidRPr="00AE59F9">
        <w:rPr>
          <w:rFonts w:asciiTheme="majorBidi" w:hAnsiTheme="majorBidi" w:cstheme="majorBidi"/>
          <w:b/>
          <w:bCs/>
          <w:sz w:val="24"/>
          <w:rtl/>
        </w:rPr>
        <w:t>26</w:t>
      </w:r>
      <w:r w:rsidR="004D364A" w:rsidRPr="00AE59F9">
        <w:rPr>
          <w:rFonts w:asciiTheme="majorBidi" w:hAnsiTheme="majorBidi" w:cstheme="majorBidi"/>
          <w:b/>
          <w:bCs/>
          <w:sz w:val="24"/>
        </w:rPr>
        <w:t xml:space="preserve"> References: </w:t>
      </w:r>
    </w:p>
    <w:p w14:paraId="4E10CE7B" w14:textId="77777777" w:rsidR="004D364A" w:rsidRPr="00AE59F9" w:rsidRDefault="004D364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AE59F9"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AE59F9" w:rsidRDefault="004D364A" w:rsidP="00DE602A">
            <w:pPr>
              <w:rPr>
                <w:rFonts w:asciiTheme="majorBidi" w:hAnsiTheme="majorBidi" w:cstheme="majorBidi"/>
                <w:sz w:val="24"/>
              </w:rPr>
            </w:pPr>
          </w:p>
          <w:p w14:paraId="02024F00" w14:textId="063EE0D6" w:rsidR="004D364A" w:rsidRPr="00AE59F9" w:rsidRDefault="004D364A" w:rsidP="00C86AD7">
            <w:pPr>
              <w:pStyle w:val="ListParagraph"/>
              <w:numPr>
                <w:ilvl w:val="0"/>
                <w:numId w:val="11"/>
              </w:numPr>
              <w:rPr>
                <w:rFonts w:asciiTheme="majorBidi" w:hAnsiTheme="majorBidi" w:cstheme="majorBidi"/>
                <w:sz w:val="24"/>
              </w:rPr>
            </w:pPr>
            <w:r w:rsidRPr="00AE59F9">
              <w:rPr>
                <w:rFonts w:asciiTheme="majorBidi" w:hAnsiTheme="majorBidi" w:cstheme="majorBidi"/>
                <w:sz w:val="24"/>
              </w:rPr>
              <w:t>Required book(s), assigned reading and audio-visuals:</w:t>
            </w:r>
          </w:p>
          <w:p w14:paraId="7F15CC9E" w14:textId="77777777" w:rsidR="00C86AD7" w:rsidRPr="00AE59F9" w:rsidRDefault="00C86AD7" w:rsidP="00C86AD7">
            <w:pPr>
              <w:numPr>
                <w:ilvl w:val="0"/>
                <w:numId w:val="13"/>
              </w:num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Basic clinical pharmacokinetics, By Michael E. Winter. Edition: 5 – 2009</w:t>
            </w:r>
          </w:p>
          <w:p w14:paraId="0257BBBE" w14:textId="77777777" w:rsidR="00C86AD7" w:rsidRPr="00AE59F9" w:rsidRDefault="00C86AD7" w:rsidP="00C86AD7">
            <w:pPr>
              <w:numPr>
                <w:ilvl w:val="0"/>
                <w:numId w:val="13"/>
              </w:num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Applied clinical pharmacokinetics, By Larry Bauer. Edition: 2 – 2008</w:t>
            </w:r>
          </w:p>
          <w:p w14:paraId="7ACA22B0" w14:textId="77777777" w:rsidR="00C86AD7" w:rsidRPr="00AE59F9" w:rsidRDefault="00C86AD7" w:rsidP="00C86AD7">
            <w:pPr>
              <w:numPr>
                <w:ilvl w:val="0"/>
                <w:numId w:val="13"/>
              </w:num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Applied pharmacokinetics &amp; pharmacodynamics: principles of therapeutic drug monitoring, By Michael E. Burton. Edition: 4 – 2006</w:t>
            </w:r>
          </w:p>
          <w:p w14:paraId="37A1C2C2" w14:textId="77777777" w:rsidR="00C86AD7" w:rsidRPr="00AE59F9" w:rsidRDefault="00C86AD7" w:rsidP="00C86AD7">
            <w:pPr>
              <w:numPr>
                <w:ilvl w:val="0"/>
                <w:numId w:val="13"/>
              </w:num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 xml:space="preserve">Pharmacotherapy: A Pathophysiological Approach, ed. </w:t>
            </w:r>
            <w:proofErr w:type="spellStart"/>
            <w:r w:rsidRPr="00AE59F9">
              <w:rPr>
                <w:rFonts w:asciiTheme="majorBidi" w:eastAsia="SimSun" w:hAnsiTheme="majorBidi" w:cstheme="majorBidi"/>
                <w:b/>
                <w:bCs/>
                <w:sz w:val="24"/>
                <w:lang w:eastAsia="ar-SA"/>
              </w:rPr>
              <w:t>DiPiro</w:t>
            </w:r>
            <w:proofErr w:type="spellEnd"/>
            <w:r w:rsidRPr="00AE59F9">
              <w:rPr>
                <w:rFonts w:asciiTheme="majorBidi" w:eastAsia="SimSun" w:hAnsiTheme="majorBidi" w:cstheme="majorBidi"/>
                <w:b/>
                <w:bCs/>
                <w:sz w:val="24"/>
                <w:lang w:eastAsia="ar-SA"/>
              </w:rPr>
              <w:t xml:space="preserve"> </w:t>
            </w:r>
            <w:r w:rsidRPr="00AE59F9">
              <w:rPr>
                <w:rFonts w:asciiTheme="majorBidi" w:eastAsia="SimSun" w:hAnsiTheme="majorBidi" w:cstheme="majorBidi"/>
                <w:b/>
                <w:bCs/>
                <w:i/>
                <w:iCs/>
                <w:sz w:val="24"/>
                <w:lang w:eastAsia="ar-SA"/>
              </w:rPr>
              <w:t>et al</w:t>
            </w:r>
            <w:r w:rsidRPr="00AE59F9">
              <w:rPr>
                <w:rFonts w:asciiTheme="majorBidi" w:eastAsia="SimSun" w:hAnsiTheme="majorBidi" w:cstheme="majorBidi"/>
                <w:b/>
                <w:bCs/>
                <w:sz w:val="24"/>
                <w:lang w:eastAsia="ar-SA"/>
              </w:rPr>
              <w:t>, 8</w:t>
            </w:r>
            <w:r w:rsidRPr="00AE59F9">
              <w:rPr>
                <w:rFonts w:asciiTheme="majorBidi" w:eastAsia="SimSun" w:hAnsiTheme="majorBidi" w:cstheme="majorBidi"/>
                <w:b/>
                <w:bCs/>
                <w:sz w:val="24"/>
                <w:vertAlign w:val="superscript"/>
                <w:lang w:eastAsia="ar-SA"/>
              </w:rPr>
              <w:t>th</w:t>
            </w:r>
            <w:r w:rsidRPr="00AE59F9">
              <w:rPr>
                <w:rFonts w:asciiTheme="majorBidi" w:eastAsia="SimSun" w:hAnsiTheme="majorBidi" w:cstheme="majorBidi"/>
                <w:b/>
                <w:bCs/>
                <w:sz w:val="24"/>
                <w:lang w:eastAsia="ar-SA"/>
              </w:rPr>
              <w:t xml:space="preserve"> edition, 2011.</w:t>
            </w:r>
          </w:p>
          <w:p w14:paraId="53B970F4" w14:textId="77777777" w:rsidR="00C86AD7" w:rsidRPr="00AE59F9" w:rsidRDefault="00C86AD7" w:rsidP="00C86AD7">
            <w:pPr>
              <w:rPr>
                <w:rFonts w:asciiTheme="majorBidi" w:eastAsia="SimSun" w:hAnsiTheme="majorBidi" w:cstheme="majorBidi"/>
                <w:b/>
                <w:bCs/>
                <w:sz w:val="24"/>
                <w:lang w:eastAsia="ar-SA"/>
              </w:rPr>
            </w:pPr>
          </w:p>
          <w:p w14:paraId="0C2F30BD" w14:textId="77777777" w:rsidR="00C86AD7" w:rsidRPr="00AE59F9" w:rsidRDefault="00C86AD7" w:rsidP="00C86AD7">
            <w:p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Other Useful References:</w:t>
            </w:r>
          </w:p>
          <w:p w14:paraId="096D6BF3" w14:textId="77777777" w:rsidR="00C86AD7" w:rsidRPr="00AE59F9" w:rsidRDefault="00C86AD7" w:rsidP="00C86AD7">
            <w:pPr>
              <w:numPr>
                <w:ilvl w:val="0"/>
                <w:numId w:val="14"/>
              </w:num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Clinical pharmacokinetics: concepts and applications, By Malcolm Rowland, Thomas N. Tozer. Edition: 4 – 2010</w:t>
            </w:r>
          </w:p>
          <w:p w14:paraId="45D2FFFA" w14:textId="77777777" w:rsidR="00C86AD7" w:rsidRPr="00AE59F9" w:rsidRDefault="00C86AD7" w:rsidP="00C86AD7">
            <w:pPr>
              <w:numPr>
                <w:ilvl w:val="0"/>
                <w:numId w:val="14"/>
              </w:num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 xml:space="preserve">Handbook of drug monitoring methods: Therapeutics and Drugs of Abuse, By </w:t>
            </w:r>
            <w:proofErr w:type="spellStart"/>
            <w:r w:rsidRPr="00AE59F9">
              <w:rPr>
                <w:rFonts w:asciiTheme="majorBidi" w:eastAsia="SimSun" w:hAnsiTheme="majorBidi" w:cstheme="majorBidi"/>
                <w:b/>
                <w:bCs/>
                <w:sz w:val="24"/>
                <w:lang w:eastAsia="ar-SA"/>
              </w:rPr>
              <w:t>Amitava</w:t>
            </w:r>
            <w:proofErr w:type="spellEnd"/>
            <w:r w:rsidRPr="00AE59F9">
              <w:rPr>
                <w:rFonts w:asciiTheme="majorBidi" w:eastAsia="SimSun" w:hAnsiTheme="majorBidi" w:cstheme="majorBidi"/>
                <w:b/>
                <w:bCs/>
                <w:sz w:val="24"/>
                <w:lang w:eastAsia="ar-SA"/>
              </w:rPr>
              <w:t xml:space="preserve"> </w:t>
            </w:r>
            <w:proofErr w:type="spellStart"/>
            <w:r w:rsidRPr="00AE59F9">
              <w:rPr>
                <w:rFonts w:asciiTheme="majorBidi" w:eastAsia="SimSun" w:hAnsiTheme="majorBidi" w:cstheme="majorBidi"/>
                <w:b/>
                <w:bCs/>
                <w:sz w:val="24"/>
                <w:lang w:eastAsia="ar-SA"/>
              </w:rPr>
              <w:t>Dasgupta</w:t>
            </w:r>
            <w:proofErr w:type="spellEnd"/>
            <w:r w:rsidRPr="00AE59F9">
              <w:rPr>
                <w:rFonts w:asciiTheme="majorBidi" w:eastAsia="SimSun" w:hAnsiTheme="majorBidi" w:cstheme="majorBidi"/>
                <w:b/>
                <w:bCs/>
                <w:sz w:val="24"/>
                <w:lang w:eastAsia="ar-SA"/>
              </w:rPr>
              <w:t>. Edition: 1 – 2008</w:t>
            </w:r>
          </w:p>
          <w:p w14:paraId="4AB2E439" w14:textId="77777777" w:rsidR="00C86AD7" w:rsidRPr="00AE59F9" w:rsidRDefault="00C86AD7" w:rsidP="00C86AD7">
            <w:pPr>
              <w:numPr>
                <w:ilvl w:val="0"/>
                <w:numId w:val="14"/>
              </w:num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 xml:space="preserve">Concepts in Clinical Pharmacokinetics, By Joseph T. </w:t>
            </w:r>
            <w:proofErr w:type="spellStart"/>
            <w:r w:rsidRPr="00AE59F9">
              <w:rPr>
                <w:rFonts w:asciiTheme="majorBidi" w:eastAsia="SimSun" w:hAnsiTheme="majorBidi" w:cstheme="majorBidi"/>
                <w:b/>
                <w:bCs/>
                <w:sz w:val="24"/>
                <w:lang w:eastAsia="ar-SA"/>
              </w:rPr>
              <w:t>DiPiro</w:t>
            </w:r>
            <w:proofErr w:type="spellEnd"/>
            <w:r w:rsidRPr="00AE59F9">
              <w:rPr>
                <w:rFonts w:asciiTheme="majorBidi" w:eastAsia="SimSun" w:hAnsiTheme="majorBidi" w:cstheme="majorBidi"/>
                <w:b/>
                <w:bCs/>
                <w:sz w:val="24"/>
                <w:lang w:eastAsia="ar-SA"/>
              </w:rPr>
              <w:t>. Edition:5 – 2010</w:t>
            </w:r>
          </w:p>
          <w:p w14:paraId="4BEA46B5" w14:textId="77777777" w:rsidR="00C86AD7" w:rsidRPr="00AE59F9" w:rsidRDefault="00C86AD7" w:rsidP="00C86AD7">
            <w:pPr>
              <w:numPr>
                <w:ilvl w:val="0"/>
                <w:numId w:val="14"/>
              </w:num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 xml:space="preserve">Applied Biopharmaceutics &amp; Pharmacokinetics, By Leon </w:t>
            </w:r>
            <w:proofErr w:type="spellStart"/>
            <w:r w:rsidRPr="00AE59F9">
              <w:rPr>
                <w:rFonts w:asciiTheme="majorBidi" w:eastAsia="SimSun" w:hAnsiTheme="majorBidi" w:cstheme="majorBidi"/>
                <w:b/>
                <w:bCs/>
                <w:sz w:val="24"/>
                <w:lang w:eastAsia="ar-SA"/>
              </w:rPr>
              <w:t>Shargel</w:t>
            </w:r>
            <w:proofErr w:type="spellEnd"/>
            <w:r w:rsidRPr="00AE59F9">
              <w:rPr>
                <w:rFonts w:asciiTheme="majorBidi" w:eastAsia="SimSun" w:hAnsiTheme="majorBidi" w:cstheme="majorBidi"/>
                <w:b/>
                <w:bCs/>
                <w:sz w:val="24"/>
                <w:lang w:eastAsia="ar-SA"/>
              </w:rPr>
              <w:t xml:space="preserve"> </w:t>
            </w:r>
            <w:r w:rsidRPr="00AE59F9">
              <w:rPr>
                <w:rFonts w:asciiTheme="majorBidi" w:eastAsia="SimSun" w:hAnsiTheme="majorBidi" w:cstheme="majorBidi"/>
                <w:b/>
                <w:bCs/>
                <w:i/>
                <w:iCs/>
                <w:sz w:val="24"/>
                <w:lang w:eastAsia="ar-SA"/>
              </w:rPr>
              <w:t xml:space="preserve">et al.  </w:t>
            </w:r>
            <w:r w:rsidRPr="00AE59F9">
              <w:rPr>
                <w:rFonts w:asciiTheme="majorBidi" w:eastAsia="SimSun" w:hAnsiTheme="majorBidi" w:cstheme="majorBidi"/>
                <w:b/>
                <w:bCs/>
                <w:sz w:val="24"/>
                <w:lang w:eastAsia="ar-SA"/>
              </w:rPr>
              <w:t xml:space="preserve">Edition:6 – 2012 </w:t>
            </w:r>
          </w:p>
          <w:p w14:paraId="75A76C16" w14:textId="77777777" w:rsidR="00C86AD7" w:rsidRPr="00AE59F9" w:rsidRDefault="00C86AD7" w:rsidP="00C86AD7">
            <w:pPr>
              <w:numPr>
                <w:ilvl w:val="0"/>
                <w:numId w:val="14"/>
              </w:numPr>
              <w:rPr>
                <w:rFonts w:asciiTheme="majorBidi" w:eastAsia="SimSun" w:hAnsiTheme="majorBidi" w:cstheme="majorBidi"/>
                <w:b/>
                <w:bCs/>
                <w:sz w:val="24"/>
                <w:lang w:eastAsia="ar-SA"/>
              </w:rPr>
            </w:pPr>
            <w:r w:rsidRPr="00AE59F9">
              <w:rPr>
                <w:rFonts w:asciiTheme="majorBidi" w:eastAsia="SimSun" w:hAnsiTheme="majorBidi" w:cstheme="majorBidi"/>
                <w:b/>
                <w:bCs/>
                <w:sz w:val="24"/>
                <w:lang w:eastAsia="ar-SA"/>
              </w:rPr>
              <w:t>Introduction to pharmacokinetics and pharmacodynamics: the quantitative basis of drug therapy, By Thomas N. Tozer, Malcolm Rowland. Edition 1: 2006</w:t>
            </w:r>
          </w:p>
          <w:p w14:paraId="380DD8B1" w14:textId="32EA7C22" w:rsidR="00C86AD7" w:rsidRPr="00AE59F9" w:rsidRDefault="00C86AD7" w:rsidP="00C86AD7">
            <w:pPr>
              <w:pStyle w:val="ListParagraph"/>
              <w:numPr>
                <w:ilvl w:val="0"/>
                <w:numId w:val="11"/>
              </w:numPr>
              <w:rPr>
                <w:rFonts w:asciiTheme="majorBidi" w:hAnsiTheme="majorBidi" w:cstheme="majorBidi"/>
                <w:sz w:val="24"/>
              </w:rPr>
            </w:pPr>
            <w:r w:rsidRPr="00AE59F9">
              <w:rPr>
                <w:rFonts w:asciiTheme="majorBidi" w:eastAsia="SimSun" w:hAnsiTheme="majorBidi" w:cstheme="majorBidi"/>
                <w:b/>
                <w:bCs/>
                <w:sz w:val="24"/>
                <w:lang w:eastAsia="ar-SA"/>
              </w:rPr>
              <w:t>Relevant original and review articles from scientific journals</w:t>
            </w:r>
          </w:p>
          <w:p w14:paraId="2D9D5757" w14:textId="77777777" w:rsidR="004D364A" w:rsidRPr="00AE59F9" w:rsidRDefault="004D364A" w:rsidP="00DE602A">
            <w:pPr>
              <w:rPr>
                <w:rFonts w:asciiTheme="majorBidi" w:hAnsiTheme="majorBidi" w:cstheme="majorBidi"/>
                <w:sz w:val="24"/>
              </w:rPr>
            </w:pPr>
          </w:p>
          <w:p w14:paraId="082C821F" w14:textId="77777777" w:rsidR="004D364A" w:rsidRPr="00AE59F9" w:rsidRDefault="004D364A" w:rsidP="00DE602A">
            <w:pPr>
              <w:rPr>
                <w:rFonts w:asciiTheme="majorBidi" w:hAnsiTheme="majorBidi" w:cstheme="majorBidi"/>
                <w:sz w:val="24"/>
              </w:rPr>
            </w:pPr>
          </w:p>
          <w:p w14:paraId="4D59D13E" w14:textId="0E9612A7" w:rsidR="004D364A" w:rsidRPr="00AE59F9" w:rsidRDefault="0003236B" w:rsidP="00DE602A">
            <w:pPr>
              <w:rPr>
                <w:rFonts w:asciiTheme="majorBidi" w:hAnsiTheme="majorBidi" w:cstheme="majorBidi"/>
                <w:sz w:val="24"/>
              </w:rPr>
            </w:pPr>
            <w:r w:rsidRPr="00AE59F9">
              <w:rPr>
                <w:rFonts w:asciiTheme="majorBidi" w:hAnsiTheme="majorBidi" w:cstheme="majorBidi"/>
                <w:sz w:val="24"/>
              </w:rPr>
              <w:t xml:space="preserve">B- </w:t>
            </w:r>
            <w:r w:rsidR="004D364A" w:rsidRPr="00AE59F9">
              <w:rPr>
                <w:rFonts w:asciiTheme="majorBidi" w:hAnsiTheme="majorBidi" w:cstheme="majorBidi"/>
                <w:sz w:val="24"/>
              </w:rPr>
              <w:t xml:space="preserve">Recommended books, </w:t>
            </w:r>
            <w:r w:rsidR="00FA7DEA" w:rsidRPr="00AE59F9">
              <w:rPr>
                <w:rFonts w:asciiTheme="majorBidi" w:hAnsiTheme="majorBidi" w:cstheme="majorBidi"/>
                <w:sz w:val="24"/>
              </w:rPr>
              <w:t xml:space="preserve">materials </w:t>
            </w:r>
            <w:r w:rsidR="004D364A" w:rsidRPr="00AE59F9">
              <w:rPr>
                <w:rFonts w:asciiTheme="majorBidi" w:hAnsiTheme="majorBidi" w:cstheme="majorBidi"/>
                <w:sz w:val="24"/>
              </w:rPr>
              <w:t>and media:</w:t>
            </w:r>
          </w:p>
          <w:p w14:paraId="33EE478B" w14:textId="77777777" w:rsidR="00C86AD7" w:rsidRPr="00AE59F9" w:rsidRDefault="00C86AD7" w:rsidP="00C86AD7">
            <w:pPr>
              <w:rPr>
                <w:rFonts w:asciiTheme="majorBidi" w:hAnsiTheme="majorBidi" w:cstheme="majorBidi"/>
                <w:sz w:val="24"/>
              </w:rPr>
            </w:pPr>
            <w:r w:rsidRPr="00AE59F9">
              <w:rPr>
                <w:rFonts w:asciiTheme="majorBidi" w:hAnsiTheme="majorBidi" w:cstheme="majorBidi"/>
                <w:sz w:val="24"/>
              </w:rPr>
              <w:t>Other learning resources:</w:t>
            </w:r>
          </w:p>
          <w:p w14:paraId="573B81E0" w14:textId="77777777" w:rsidR="00C86AD7" w:rsidRPr="00AE59F9" w:rsidRDefault="00C86AD7" w:rsidP="00C86AD7">
            <w:pPr>
              <w:rPr>
                <w:rFonts w:asciiTheme="majorBidi" w:hAnsiTheme="majorBidi" w:cstheme="majorBidi"/>
                <w:sz w:val="24"/>
              </w:rPr>
            </w:pPr>
            <w:r w:rsidRPr="00AE59F9">
              <w:rPr>
                <w:rFonts w:asciiTheme="majorBidi" w:hAnsiTheme="majorBidi" w:cstheme="majorBidi"/>
                <w:sz w:val="24"/>
              </w:rPr>
              <w:t>1.</w:t>
            </w:r>
            <w:r w:rsidRPr="00AE59F9">
              <w:rPr>
                <w:rFonts w:asciiTheme="majorBidi" w:hAnsiTheme="majorBidi" w:cstheme="majorBidi"/>
                <w:sz w:val="24"/>
              </w:rPr>
              <w:tab/>
              <w:t>Access Pharmacy: http://accesspharmacy.mhmedical.com/</w:t>
            </w:r>
          </w:p>
          <w:p w14:paraId="20F25B2C" w14:textId="77777777" w:rsidR="00C86AD7" w:rsidRPr="00AE59F9" w:rsidRDefault="00C86AD7" w:rsidP="00C86AD7">
            <w:pPr>
              <w:rPr>
                <w:rFonts w:asciiTheme="majorBidi" w:hAnsiTheme="majorBidi" w:cstheme="majorBidi"/>
                <w:sz w:val="24"/>
              </w:rPr>
            </w:pPr>
            <w:r w:rsidRPr="00AE59F9">
              <w:rPr>
                <w:rFonts w:asciiTheme="majorBidi" w:hAnsiTheme="majorBidi" w:cstheme="majorBidi"/>
                <w:sz w:val="24"/>
              </w:rPr>
              <w:t>2.</w:t>
            </w:r>
            <w:r w:rsidRPr="00AE59F9">
              <w:rPr>
                <w:rFonts w:asciiTheme="majorBidi" w:hAnsiTheme="majorBidi" w:cstheme="majorBidi"/>
                <w:sz w:val="24"/>
              </w:rPr>
              <w:tab/>
            </w:r>
            <w:proofErr w:type="spellStart"/>
            <w:r w:rsidRPr="00AE59F9">
              <w:rPr>
                <w:rFonts w:asciiTheme="majorBidi" w:hAnsiTheme="majorBidi" w:cstheme="majorBidi"/>
                <w:sz w:val="24"/>
              </w:rPr>
              <w:t>UpToDate</w:t>
            </w:r>
            <w:proofErr w:type="spellEnd"/>
            <w:r w:rsidRPr="00AE59F9">
              <w:rPr>
                <w:rFonts w:asciiTheme="majorBidi" w:hAnsiTheme="majorBidi" w:cstheme="majorBidi"/>
                <w:sz w:val="24"/>
              </w:rPr>
              <w:t>: www.uptodate.com</w:t>
            </w:r>
          </w:p>
          <w:p w14:paraId="09BD053A" w14:textId="77777777" w:rsidR="004D364A" w:rsidRPr="00AE59F9" w:rsidRDefault="004D364A" w:rsidP="00DE602A">
            <w:pPr>
              <w:rPr>
                <w:rFonts w:asciiTheme="majorBidi" w:hAnsiTheme="majorBidi" w:cstheme="majorBidi"/>
                <w:sz w:val="24"/>
              </w:rPr>
            </w:pPr>
          </w:p>
          <w:p w14:paraId="06039CDA" w14:textId="75106D61" w:rsidR="004D364A" w:rsidRPr="00AE59F9" w:rsidRDefault="004D364A" w:rsidP="00DE602A">
            <w:pPr>
              <w:rPr>
                <w:rFonts w:asciiTheme="majorBidi" w:hAnsiTheme="majorBidi" w:cstheme="majorBidi"/>
                <w:sz w:val="24"/>
              </w:rPr>
            </w:pPr>
          </w:p>
        </w:tc>
      </w:tr>
    </w:tbl>
    <w:p w14:paraId="7B94B14D" w14:textId="77777777" w:rsidR="004D364A" w:rsidRPr="00AE59F9" w:rsidRDefault="004D364A" w:rsidP="00DE602A">
      <w:pPr>
        <w:rPr>
          <w:rFonts w:asciiTheme="majorBidi" w:hAnsiTheme="majorBidi" w:cstheme="majorBidi"/>
          <w:sz w:val="24"/>
        </w:rPr>
      </w:pPr>
    </w:p>
    <w:p w14:paraId="1262DF7F" w14:textId="568A7F0D" w:rsidR="004D364A" w:rsidRPr="00AE59F9" w:rsidRDefault="00A379F8" w:rsidP="00DE602A">
      <w:pPr>
        <w:rPr>
          <w:rFonts w:asciiTheme="majorBidi" w:hAnsiTheme="majorBidi" w:cstheme="majorBidi"/>
          <w:b/>
          <w:bCs/>
          <w:sz w:val="24"/>
        </w:rPr>
      </w:pPr>
      <w:r w:rsidRPr="00AE59F9">
        <w:rPr>
          <w:rFonts w:asciiTheme="majorBidi" w:hAnsiTheme="majorBidi" w:cstheme="majorBidi"/>
          <w:b/>
          <w:bCs/>
          <w:sz w:val="24"/>
          <w:rtl/>
        </w:rPr>
        <w:t>27</w:t>
      </w:r>
      <w:r w:rsidR="004D364A" w:rsidRPr="00AE59F9">
        <w:rPr>
          <w:rFonts w:asciiTheme="majorBidi" w:hAnsiTheme="majorBidi" w:cstheme="majorBidi"/>
          <w:b/>
          <w:bCs/>
          <w:sz w:val="24"/>
        </w:rPr>
        <w:t xml:space="preserve"> Additional information:</w:t>
      </w:r>
    </w:p>
    <w:p w14:paraId="7624BCD0" w14:textId="77777777" w:rsidR="00DE602A" w:rsidRPr="00AE59F9" w:rsidRDefault="00DE602A" w:rsidP="00DE602A">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AE59F9" w14:paraId="37DB51AA" w14:textId="77777777" w:rsidTr="00F93F1F">
        <w:tc>
          <w:tcPr>
            <w:tcW w:w="10008" w:type="dxa"/>
          </w:tcPr>
          <w:p w14:paraId="7A6C61CF" w14:textId="77777777" w:rsidR="004D364A" w:rsidRPr="00AE59F9" w:rsidRDefault="004D364A" w:rsidP="00DE602A">
            <w:pPr>
              <w:rPr>
                <w:rFonts w:asciiTheme="majorBidi" w:hAnsiTheme="majorBidi" w:cstheme="majorBidi"/>
                <w:sz w:val="24"/>
              </w:rPr>
            </w:pPr>
          </w:p>
          <w:p w14:paraId="2AF131EB" w14:textId="77777777" w:rsidR="004D364A" w:rsidRPr="00AE59F9" w:rsidRDefault="004D364A" w:rsidP="00DE602A">
            <w:pPr>
              <w:rPr>
                <w:rFonts w:asciiTheme="majorBidi" w:hAnsiTheme="majorBidi" w:cstheme="majorBidi"/>
                <w:sz w:val="24"/>
              </w:rPr>
            </w:pPr>
          </w:p>
          <w:p w14:paraId="66ADE29B" w14:textId="77777777" w:rsidR="004D364A" w:rsidRPr="00AE59F9" w:rsidRDefault="004D364A" w:rsidP="00DE602A">
            <w:pPr>
              <w:rPr>
                <w:rFonts w:asciiTheme="majorBidi" w:hAnsiTheme="majorBidi" w:cstheme="majorBidi"/>
                <w:sz w:val="24"/>
              </w:rPr>
            </w:pPr>
          </w:p>
        </w:tc>
      </w:tr>
    </w:tbl>
    <w:p w14:paraId="73D8BC2C" w14:textId="77777777" w:rsidR="004D364A" w:rsidRPr="00AE59F9" w:rsidRDefault="004D364A" w:rsidP="00DE602A">
      <w:pPr>
        <w:rPr>
          <w:rFonts w:asciiTheme="majorBidi" w:hAnsiTheme="majorBidi" w:cstheme="majorBidi"/>
          <w:sz w:val="24"/>
        </w:rPr>
      </w:pPr>
    </w:p>
    <w:p w14:paraId="5CB7E6E2" w14:textId="77777777" w:rsidR="004D364A" w:rsidRPr="00AE59F9" w:rsidRDefault="004D364A" w:rsidP="00DE602A">
      <w:pPr>
        <w:rPr>
          <w:rFonts w:asciiTheme="majorBidi" w:hAnsiTheme="majorBidi" w:cstheme="majorBidi"/>
          <w:sz w:val="24"/>
        </w:rPr>
      </w:pPr>
    </w:p>
    <w:p w14:paraId="16215288" w14:textId="6CA316B0" w:rsidR="004D364A" w:rsidRPr="00AE59F9" w:rsidRDefault="004D364A" w:rsidP="00531030">
      <w:pPr>
        <w:rPr>
          <w:rFonts w:asciiTheme="majorBidi" w:hAnsiTheme="majorBidi" w:cstheme="majorBidi"/>
          <w:sz w:val="24"/>
        </w:rPr>
      </w:pPr>
      <w:r w:rsidRPr="00AE59F9">
        <w:rPr>
          <w:rFonts w:asciiTheme="majorBidi" w:hAnsiTheme="majorBidi" w:cstheme="majorBidi"/>
          <w:sz w:val="24"/>
        </w:rPr>
        <w:t xml:space="preserve">Name of Course Coordinator: </w:t>
      </w:r>
      <w:r w:rsidR="00C86AD7" w:rsidRPr="00AE59F9">
        <w:rPr>
          <w:rFonts w:asciiTheme="majorBidi" w:hAnsiTheme="majorBidi" w:cstheme="majorBidi"/>
          <w:sz w:val="24"/>
        </w:rPr>
        <w:t xml:space="preserve">Dr. </w:t>
      </w:r>
      <w:proofErr w:type="spellStart"/>
      <w:r w:rsidR="00531030">
        <w:rPr>
          <w:rFonts w:asciiTheme="majorBidi" w:hAnsiTheme="majorBidi" w:cstheme="majorBidi"/>
          <w:sz w:val="24"/>
        </w:rPr>
        <w:t>Eman</w:t>
      </w:r>
      <w:proofErr w:type="spellEnd"/>
      <w:r w:rsidR="00531030">
        <w:rPr>
          <w:rFonts w:asciiTheme="majorBidi" w:hAnsiTheme="majorBidi" w:cstheme="majorBidi"/>
          <w:sz w:val="24"/>
        </w:rPr>
        <w:t xml:space="preserve"> </w:t>
      </w:r>
      <w:proofErr w:type="spellStart"/>
      <w:r w:rsidR="00531030">
        <w:rPr>
          <w:rFonts w:asciiTheme="majorBidi" w:hAnsiTheme="majorBidi" w:cstheme="majorBidi"/>
          <w:sz w:val="24"/>
        </w:rPr>
        <w:t>Elayeh</w:t>
      </w:r>
      <w:proofErr w:type="spellEnd"/>
      <w:r w:rsidR="00C86AD7" w:rsidRPr="00AE59F9">
        <w:rPr>
          <w:rFonts w:asciiTheme="majorBidi" w:hAnsiTheme="majorBidi" w:cstheme="majorBidi"/>
          <w:sz w:val="24"/>
        </w:rPr>
        <w:t xml:space="preserve">      </w:t>
      </w:r>
      <w:r w:rsidRPr="00AE59F9">
        <w:rPr>
          <w:rFonts w:asciiTheme="majorBidi" w:hAnsiTheme="majorBidi" w:cstheme="majorBidi"/>
          <w:sz w:val="24"/>
        </w:rPr>
        <w:t>Signature: -----------</w:t>
      </w:r>
      <w:r w:rsidR="00DE602A" w:rsidRPr="00AE59F9">
        <w:rPr>
          <w:rFonts w:asciiTheme="majorBidi" w:hAnsiTheme="majorBidi" w:cstheme="majorBidi"/>
          <w:sz w:val="24"/>
        </w:rPr>
        <w:t xml:space="preserve">------- Date: </w:t>
      </w:r>
      <w:r w:rsidR="00531030">
        <w:rPr>
          <w:rFonts w:asciiTheme="majorBidi" w:hAnsiTheme="majorBidi" w:cstheme="majorBidi"/>
          <w:sz w:val="24"/>
        </w:rPr>
        <w:t>30/9</w:t>
      </w:r>
      <w:r w:rsidR="00F9280C" w:rsidRPr="00AE59F9">
        <w:rPr>
          <w:rFonts w:asciiTheme="majorBidi" w:hAnsiTheme="majorBidi" w:cstheme="majorBidi"/>
          <w:sz w:val="24"/>
        </w:rPr>
        <w:t>/2021</w:t>
      </w:r>
    </w:p>
    <w:p w14:paraId="1767EA80" w14:textId="77777777" w:rsidR="00DE602A" w:rsidRPr="00AE59F9" w:rsidRDefault="00DE602A" w:rsidP="00DE602A">
      <w:pPr>
        <w:rPr>
          <w:rFonts w:asciiTheme="majorBidi" w:hAnsiTheme="majorBidi" w:cstheme="majorBidi"/>
          <w:sz w:val="24"/>
        </w:rPr>
      </w:pPr>
    </w:p>
    <w:p w14:paraId="089BE1BB" w14:textId="411DE1C5" w:rsidR="004D364A" w:rsidRPr="00AE59F9" w:rsidRDefault="004D364A" w:rsidP="00DE602A">
      <w:pPr>
        <w:rPr>
          <w:rFonts w:asciiTheme="majorBidi" w:hAnsiTheme="majorBidi" w:cstheme="majorBidi"/>
          <w:sz w:val="24"/>
        </w:rPr>
      </w:pPr>
      <w:r w:rsidRPr="00AE59F9">
        <w:rPr>
          <w:rFonts w:asciiTheme="majorBidi" w:hAnsiTheme="majorBidi" w:cstheme="majorBidi"/>
          <w:sz w:val="24"/>
        </w:rPr>
        <w:t xml:space="preserve">Head of </w:t>
      </w:r>
      <w:r w:rsidR="00CE3E14" w:rsidRPr="00AE59F9">
        <w:rPr>
          <w:rFonts w:asciiTheme="majorBidi" w:hAnsiTheme="majorBidi" w:cstheme="majorBidi"/>
          <w:sz w:val="24"/>
        </w:rPr>
        <w:t>C</w:t>
      </w:r>
      <w:r w:rsidRPr="00AE59F9">
        <w:rPr>
          <w:rFonts w:asciiTheme="majorBidi" w:hAnsiTheme="majorBidi" w:cstheme="majorBidi"/>
          <w:sz w:val="24"/>
        </w:rPr>
        <w:t xml:space="preserve">urriculum </w:t>
      </w:r>
      <w:r w:rsidR="00CE3E14" w:rsidRPr="00AE59F9">
        <w:rPr>
          <w:rFonts w:asciiTheme="majorBidi" w:hAnsiTheme="majorBidi" w:cstheme="majorBidi"/>
          <w:sz w:val="24"/>
        </w:rPr>
        <w:t>C</w:t>
      </w:r>
      <w:r w:rsidRPr="00AE59F9">
        <w:rPr>
          <w:rFonts w:asciiTheme="majorBidi" w:hAnsiTheme="majorBidi" w:cstheme="majorBidi"/>
          <w:sz w:val="24"/>
        </w:rPr>
        <w:t>ommittee/Department: ---------------------------- Signature: -</w:t>
      </w:r>
      <w:r w:rsidR="00DE602A" w:rsidRPr="00AE59F9">
        <w:rPr>
          <w:rFonts w:asciiTheme="majorBidi" w:hAnsiTheme="majorBidi" w:cstheme="majorBidi"/>
          <w:sz w:val="24"/>
        </w:rPr>
        <w:t>-------------------------</w:t>
      </w:r>
    </w:p>
    <w:p w14:paraId="5F2F835F" w14:textId="77777777" w:rsidR="00DE602A" w:rsidRPr="00AE59F9" w:rsidRDefault="00DE602A" w:rsidP="00DE602A">
      <w:pPr>
        <w:rPr>
          <w:rFonts w:asciiTheme="majorBidi" w:hAnsiTheme="majorBidi" w:cstheme="majorBidi"/>
          <w:sz w:val="24"/>
        </w:rPr>
      </w:pPr>
    </w:p>
    <w:p w14:paraId="3CCFB572" w14:textId="77777777" w:rsidR="004D364A" w:rsidRPr="00AE59F9" w:rsidRDefault="004D364A" w:rsidP="00DE602A">
      <w:pPr>
        <w:rPr>
          <w:rFonts w:asciiTheme="majorBidi" w:hAnsiTheme="majorBidi" w:cstheme="majorBidi"/>
          <w:sz w:val="24"/>
        </w:rPr>
      </w:pPr>
      <w:r w:rsidRPr="00AE59F9">
        <w:rPr>
          <w:rFonts w:asciiTheme="majorBidi" w:hAnsiTheme="majorBidi" w:cstheme="majorBidi"/>
          <w:sz w:val="24"/>
        </w:rPr>
        <w:t>Head of Department: ------------------------------------------------------------ Signature: -----------------------</w:t>
      </w:r>
    </w:p>
    <w:p w14:paraId="07709967" w14:textId="77777777" w:rsidR="00DE602A" w:rsidRPr="00AE59F9" w:rsidRDefault="00DE602A" w:rsidP="00DE602A">
      <w:pPr>
        <w:rPr>
          <w:rFonts w:asciiTheme="majorBidi" w:hAnsiTheme="majorBidi" w:cstheme="majorBidi"/>
          <w:sz w:val="24"/>
        </w:rPr>
      </w:pPr>
    </w:p>
    <w:p w14:paraId="05B9C6BC" w14:textId="326B1F2E" w:rsidR="004D364A" w:rsidRPr="00AE59F9" w:rsidRDefault="004D364A" w:rsidP="00DE602A">
      <w:pPr>
        <w:rPr>
          <w:rFonts w:asciiTheme="majorBidi" w:hAnsiTheme="majorBidi" w:cstheme="majorBidi"/>
          <w:sz w:val="24"/>
        </w:rPr>
      </w:pPr>
      <w:r w:rsidRPr="00AE59F9">
        <w:rPr>
          <w:rFonts w:asciiTheme="majorBidi" w:hAnsiTheme="majorBidi" w:cstheme="majorBidi"/>
          <w:sz w:val="24"/>
        </w:rPr>
        <w:t xml:space="preserve">Head of </w:t>
      </w:r>
      <w:r w:rsidR="00CE3E14" w:rsidRPr="00AE59F9">
        <w:rPr>
          <w:rFonts w:asciiTheme="majorBidi" w:hAnsiTheme="majorBidi" w:cstheme="majorBidi"/>
          <w:sz w:val="24"/>
        </w:rPr>
        <w:t>C</w:t>
      </w:r>
      <w:r w:rsidRPr="00AE59F9">
        <w:rPr>
          <w:rFonts w:asciiTheme="majorBidi" w:hAnsiTheme="majorBidi" w:cstheme="majorBidi"/>
          <w:sz w:val="24"/>
        </w:rPr>
        <w:t xml:space="preserve">urriculum </w:t>
      </w:r>
      <w:r w:rsidR="00CE3E14" w:rsidRPr="00AE59F9">
        <w:rPr>
          <w:rFonts w:asciiTheme="majorBidi" w:hAnsiTheme="majorBidi" w:cstheme="majorBidi"/>
          <w:sz w:val="24"/>
        </w:rPr>
        <w:t>C</w:t>
      </w:r>
      <w:r w:rsidRPr="00AE59F9">
        <w:rPr>
          <w:rFonts w:asciiTheme="majorBidi" w:hAnsiTheme="majorBidi" w:cstheme="majorBidi"/>
          <w:sz w:val="24"/>
        </w:rPr>
        <w:t>ommittee/Faculty: ---------------------------------------- Signature: -------------------</w:t>
      </w:r>
    </w:p>
    <w:p w14:paraId="4309C442" w14:textId="77777777" w:rsidR="00DE602A" w:rsidRPr="00AE59F9" w:rsidRDefault="00DE602A" w:rsidP="00DE602A">
      <w:pPr>
        <w:rPr>
          <w:rFonts w:asciiTheme="majorBidi" w:hAnsiTheme="majorBidi" w:cstheme="majorBidi"/>
          <w:sz w:val="24"/>
        </w:rPr>
      </w:pPr>
    </w:p>
    <w:p w14:paraId="68BAE706" w14:textId="474340C2" w:rsidR="004D364A" w:rsidRPr="00AE59F9" w:rsidRDefault="004D364A" w:rsidP="00DE602A">
      <w:pPr>
        <w:rPr>
          <w:rFonts w:asciiTheme="majorBidi" w:hAnsiTheme="majorBidi" w:cstheme="majorBidi"/>
          <w:sz w:val="24"/>
        </w:rPr>
      </w:pPr>
      <w:r w:rsidRPr="00AE59F9">
        <w:rPr>
          <w:rFonts w:asciiTheme="majorBidi" w:hAnsiTheme="majorBidi" w:cstheme="majorBidi"/>
          <w:sz w:val="24"/>
        </w:rPr>
        <w:t>Dean: ----------------------------------------------------------</w:t>
      </w:r>
      <w:r w:rsidR="00982A0C" w:rsidRPr="00AE59F9">
        <w:rPr>
          <w:rFonts w:asciiTheme="majorBidi" w:hAnsiTheme="majorBidi" w:cstheme="majorBidi"/>
          <w:sz w:val="24"/>
        </w:rPr>
        <w:t xml:space="preserve"> </w:t>
      </w:r>
      <w:r w:rsidRPr="00AE59F9">
        <w:rPr>
          <w:rFonts w:asciiTheme="majorBidi" w:hAnsiTheme="majorBidi" w:cstheme="majorBidi"/>
          <w:sz w:val="24"/>
        </w:rPr>
        <w:t>Signature: -------------------------------------------</w:t>
      </w:r>
    </w:p>
    <w:p w14:paraId="4F8BACF7" w14:textId="121472F8" w:rsidR="004B5C8D" w:rsidRPr="00AE59F9" w:rsidRDefault="004D364A" w:rsidP="006963FD">
      <w:pPr>
        <w:rPr>
          <w:rFonts w:asciiTheme="majorBidi" w:hAnsiTheme="majorBidi" w:cstheme="majorBidi"/>
          <w:sz w:val="24"/>
          <w:rtl/>
        </w:rPr>
      </w:pPr>
      <w:r w:rsidRPr="00AE59F9">
        <w:rPr>
          <w:rFonts w:asciiTheme="majorBidi" w:hAnsiTheme="majorBidi" w:cstheme="majorBidi"/>
          <w:sz w:val="24"/>
        </w:rPr>
        <w:t xml:space="preserve"> </w:t>
      </w:r>
    </w:p>
    <w:sectPr w:rsidR="004B5C8D" w:rsidRPr="00AE59F9"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1EDC7" w14:textId="77777777" w:rsidR="00725A5B" w:rsidRDefault="00725A5B">
      <w:r>
        <w:separator/>
      </w:r>
    </w:p>
  </w:endnote>
  <w:endnote w:type="continuationSeparator" w:id="0">
    <w:p w14:paraId="07F8E4AC" w14:textId="77777777" w:rsidR="00725A5B" w:rsidRDefault="0072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2262" w14:textId="77777777" w:rsidR="004013CA" w:rsidRDefault="004013CA" w:rsidP="00382671">
    <w:pPr>
      <w:pStyle w:val="Footer"/>
      <w:rPr>
        <w:rStyle w:val="PageNumber"/>
      </w:rPr>
    </w:pPr>
    <w:r>
      <w:t xml:space="preserve">        </w:t>
    </w:r>
  </w:p>
  <w:p w14:paraId="238DF400" w14:textId="4D35AA5F" w:rsidR="004013CA" w:rsidRPr="00653A27" w:rsidRDefault="004013CA"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3122B97F" w:rsidR="004013CA" w:rsidRDefault="004013CA" w:rsidP="00C93248">
    <w:pPr>
      <w:pStyle w:val="Footer"/>
      <w:jc w:val="right"/>
    </w:pPr>
    <w:r>
      <w:fldChar w:fldCharType="begin"/>
    </w:r>
    <w:r>
      <w:instrText xml:space="preserve"> PAGE   \* MERGEFORMAT </w:instrText>
    </w:r>
    <w:r>
      <w:fldChar w:fldCharType="separate"/>
    </w:r>
    <w:r w:rsidR="002E730A">
      <w:rPr>
        <w:noProof/>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AD8B" w14:textId="0027A99F" w:rsidR="004013CA" w:rsidRDefault="004013CA">
    <w:pPr>
      <w:pStyle w:val="Footer"/>
      <w:jc w:val="right"/>
    </w:pPr>
    <w:r>
      <w:fldChar w:fldCharType="begin"/>
    </w:r>
    <w:r>
      <w:instrText xml:space="preserve"> PAGE   \* MERGEFORMAT </w:instrText>
    </w:r>
    <w:r>
      <w:fldChar w:fldCharType="separate"/>
    </w:r>
    <w:r w:rsidR="002E730A">
      <w:rPr>
        <w:noProof/>
      </w:rPr>
      <w:t>1</w:t>
    </w:r>
    <w:r>
      <w:rPr>
        <w:noProof/>
      </w:rPr>
      <w:fldChar w:fldCharType="end"/>
    </w:r>
  </w:p>
  <w:tbl>
    <w:tblPr>
      <w:bidiVisual/>
      <w:tblW w:w="10178" w:type="dxa"/>
      <w:tblLook w:val="04A0" w:firstRow="1" w:lastRow="0" w:firstColumn="1" w:lastColumn="0" w:noHBand="0" w:noVBand="1"/>
    </w:tblPr>
    <w:tblGrid>
      <w:gridCol w:w="10178"/>
    </w:tblGrid>
    <w:tr w:rsidR="004013CA" w14:paraId="0F4A1902" w14:textId="77777777" w:rsidTr="00653A27">
      <w:tc>
        <w:tcPr>
          <w:tcW w:w="10178" w:type="dxa"/>
          <w:shd w:val="clear" w:color="auto" w:fill="auto"/>
        </w:tcPr>
        <w:p w14:paraId="227F78CD" w14:textId="7C547DB4" w:rsidR="004013CA" w:rsidRPr="0003236B" w:rsidRDefault="004013CA"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4013CA" w:rsidRDefault="004013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6E1F2" w14:textId="77777777" w:rsidR="00725A5B" w:rsidRDefault="00725A5B">
      <w:r>
        <w:separator/>
      </w:r>
    </w:p>
  </w:footnote>
  <w:footnote w:type="continuationSeparator" w:id="0">
    <w:p w14:paraId="67E8EB97" w14:textId="77777777" w:rsidR="00725A5B" w:rsidRDefault="00725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84E0" w14:textId="77777777" w:rsidR="004013CA" w:rsidRDefault="004013CA">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19D" w14:textId="322A1D50" w:rsidR="004013CA" w:rsidRDefault="004013CA"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4013CA" w:rsidRDefault="004013CA" w:rsidP="00A47C18">
    <w:pPr>
      <w:rPr>
        <w:rFonts w:ascii="Simplified Arabic" w:hAnsi="Simplified Arabic" w:cs="Simplified Arabic"/>
        <w:sz w:val="22"/>
        <w:szCs w:val="22"/>
      </w:rPr>
    </w:pPr>
  </w:p>
  <w:p w14:paraId="42D442F1" w14:textId="37645595" w:rsidR="004013CA" w:rsidRPr="003E75D7" w:rsidRDefault="004013CA"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4013CA" w:rsidRPr="004F47B6" w:rsidRDefault="004013CA" w:rsidP="00A47C18">
    <w:pPr>
      <w:pStyle w:val="Header"/>
      <w:pBdr>
        <w:bottom w:val="thickThinSmallGap" w:sz="24" w:space="0" w:color="622423"/>
      </w:pBdr>
      <w:bidi/>
      <w:jc w:val="center"/>
      <w:rPr>
        <w:rFonts w:ascii="Cambria" w:hAnsi="Cambria"/>
        <w:sz w:val="2"/>
        <w:szCs w:val="2"/>
        <w:lang w:bidi="ar-JO"/>
      </w:rPr>
    </w:pPr>
  </w:p>
  <w:p w14:paraId="2BCBFCAF" w14:textId="77777777" w:rsidR="004013CA" w:rsidRDefault="004013CA">
    <w:pPr>
      <w:pStyle w:val="Header"/>
      <w:jc w:val="right"/>
      <w:rPr>
        <w:b/>
        <w:sz w:val="28"/>
      </w:rPr>
    </w:pPr>
  </w:p>
  <w:p w14:paraId="4BA987CF" w14:textId="77777777" w:rsidR="004013CA" w:rsidRDefault="004013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036"/>
    <w:multiLevelType w:val="hybridMultilevel"/>
    <w:tmpl w:val="A6547F3E"/>
    <w:lvl w:ilvl="0" w:tplc="0409000F">
      <w:start w:val="1"/>
      <w:numFmt w:val="decimal"/>
      <w:lvlText w:val="%1."/>
      <w:lvlJc w:val="left"/>
      <w:pPr>
        <w:tabs>
          <w:tab w:val="num" w:pos="2705"/>
        </w:tabs>
        <w:ind w:left="2705" w:hanging="360"/>
      </w:pPr>
      <w:rPr>
        <w:rFonts w:cs="Times New Roman" w:hint="default"/>
      </w:rPr>
    </w:lvl>
    <w:lvl w:ilvl="1" w:tplc="04090019" w:tentative="1">
      <w:start w:val="1"/>
      <w:numFmt w:val="lowerLetter"/>
      <w:lvlText w:val="%2."/>
      <w:lvlJc w:val="left"/>
      <w:pPr>
        <w:tabs>
          <w:tab w:val="num" w:pos="3425"/>
        </w:tabs>
        <w:ind w:left="3425" w:hanging="360"/>
      </w:pPr>
      <w:rPr>
        <w:rFonts w:cs="Times New Roman"/>
      </w:rPr>
    </w:lvl>
    <w:lvl w:ilvl="2" w:tplc="0409001B" w:tentative="1">
      <w:start w:val="1"/>
      <w:numFmt w:val="lowerRoman"/>
      <w:lvlText w:val="%3."/>
      <w:lvlJc w:val="right"/>
      <w:pPr>
        <w:tabs>
          <w:tab w:val="num" w:pos="4145"/>
        </w:tabs>
        <w:ind w:left="4145" w:hanging="180"/>
      </w:pPr>
      <w:rPr>
        <w:rFonts w:cs="Times New Roman"/>
      </w:rPr>
    </w:lvl>
    <w:lvl w:ilvl="3" w:tplc="0409000F" w:tentative="1">
      <w:start w:val="1"/>
      <w:numFmt w:val="decimal"/>
      <w:lvlText w:val="%4."/>
      <w:lvlJc w:val="left"/>
      <w:pPr>
        <w:tabs>
          <w:tab w:val="num" w:pos="4865"/>
        </w:tabs>
        <w:ind w:left="4865" w:hanging="360"/>
      </w:pPr>
      <w:rPr>
        <w:rFonts w:cs="Times New Roman"/>
      </w:rPr>
    </w:lvl>
    <w:lvl w:ilvl="4" w:tplc="04090019" w:tentative="1">
      <w:start w:val="1"/>
      <w:numFmt w:val="lowerLetter"/>
      <w:lvlText w:val="%5."/>
      <w:lvlJc w:val="left"/>
      <w:pPr>
        <w:tabs>
          <w:tab w:val="num" w:pos="5585"/>
        </w:tabs>
        <w:ind w:left="5585" w:hanging="360"/>
      </w:pPr>
      <w:rPr>
        <w:rFonts w:cs="Times New Roman"/>
      </w:rPr>
    </w:lvl>
    <w:lvl w:ilvl="5" w:tplc="0409001B" w:tentative="1">
      <w:start w:val="1"/>
      <w:numFmt w:val="lowerRoman"/>
      <w:lvlText w:val="%6."/>
      <w:lvlJc w:val="right"/>
      <w:pPr>
        <w:tabs>
          <w:tab w:val="num" w:pos="6305"/>
        </w:tabs>
        <w:ind w:left="6305" w:hanging="180"/>
      </w:pPr>
      <w:rPr>
        <w:rFonts w:cs="Times New Roman"/>
      </w:rPr>
    </w:lvl>
    <w:lvl w:ilvl="6" w:tplc="0409000F" w:tentative="1">
      <w:start w:val="1"/>
      <w:numFmt w:val="decimal"/>
      <w:lvlText w:val="%7."/>
      <w:lvlJc w:val="left"/>
      <w:pPr>
        <w:tabs>
          <w:tab w:val="num" w:pos="7025"/>
        </w:tabs>
        <w:ind w:left="7025" w:hanging="360"/>
      </w:pPr>
      <w:rPr>
        <w:rFonts w:cs="Times New Roman"/>
      </w:rPr>
    </w:lvl>
    <w:lvl w:ilvl="7" w:tplc="04090019" w:tentative="1">
      <w:start w:val="1"/>
      <w:numFmt w:val="lowerLetter"/>
      <w:lvlText w:val="%8."/>
      <w:lvlJc w:val="left"/>
      <w:pPr>
        <w:tabs>
          <w:tab w:val="num" w:pos="7745"/>
        </w:tabs>
        <w:ind w:left="7745" w:hanging="360"/>
      </w:pPr>
      <w:rPr>
        <w:rFonts w:cs="Times New Roman"/>
      </w:rPr>
    </w:lvl>
    <w:lvl w:ilvl="8" w:tplc="0409001B" w:tentative="1">
      <w:start w:val="1"/>
      <w:numFmt w:val="lowerRoman"/>
      <w:lvlText w:val="%9."/>
      <w:lvlJc w:val="right"/>
      <w:pPr>
        <w:tabs>
          <w:tab w:val="num" w:pos="8465"/>
        </w:tabs>
        <w:ind w:left="8465" w:hanging="180"/>
      </w:pPr>
      <w:rPr>
        <w:rFonts w:cs="Times New Roman"/>
      </w:r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B5C02"/>
    <w:multiLevelType w:val="hybridMultilevel"/>
    <w:tmpl w:val="2AC29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44E22"/>
    <w:multiLevelType w:val="hybridMultilevel"/>
    <w:tmpl w:val="521A1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2487C"/>
    <w:multiLevelType w:val="hybridMultilevel"/>
    <w:tmpl w:val="00A4CC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9E23B99"/>
    <w:multiLevelType w:val="hybridMultilevel"/>
    <w:tmpl w:val="9A50772C"/>
    <w:lvl w:ilvl="0" w:tplc="EE4C5BC8">
      <w:start w:val="1"/>
      <w:numFmt w:val="upperLetter"/>
      <w:lvlText w:val="%1-"/>
      <w:lvlJc w:val="left"/>
      <w:pPr>
        <w:ind w:left="360" w:hanging="360"/>
      </w:pPr>
      <w:rPr>
        <w:rFonts w:hint="default"/>
      </w:rPr>
    </w:lvl>
    <w:lvl w:ilvl="1" w:tplc="5226041A">
      <w:start w:val="1"/>
      <w:numFmt w:val="decimal"/>
      <w:lvlText w:val="B%2."/>
      <w:lvlJc w:val="left"/>
      <w:pPr>
        <w:ind w:left="720" w:hanging="360"/>
      </w:pPr>
      <w:rPr>
        <w:rFonts w:hint="default"/>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EE7E17"/>
    <w:multiLevelType w:val="hybridMultilevel"/>
    <w:tmpl w:val="2530024A"/>
    <w:lvl w:ilvl="0" w:tplc="2B527178">
      <w:start w:val="1"/>
      <w:numFmt w:val="decimal"/>
      <w:lvlText w:val="D%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935FC"/>
    <w:multiLevelType w:val="hybridMultilevel"/>
    <w:tmpl w:val="7EA29B7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1D527EC"/>
    <w:multiLevelType w:val="hybridMultilevel"/>
    <w:tmpl w:val="AC26D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4F0DD5"/>
    <w:multiLevelType w:val="hybridMultilevel"/>
    <w:tmpl w:val="CBDE8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377D7"/>
    <w:multiLevelType w:val="hybridMultilevel"/>
    <w:tmpl w:val="50729DAE"/>
    <w:lvl w:ilvl="0" w:tplc="DE1A2A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514B5A"/>
    <w:multiLevelType w:val="hybridMultilevel"/>
    <w:tmpl w:val="0EB4856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431182"/>
    <w:multiLevelType w:val="hybridMultilevel"/>
    <w:tmpl w:val="35D4922E"/>
    <w:lvl w:ilvl="0" w:tplc="4E242F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C5014"/>
    <w:multiLevelType w:val="hybridMultilevel"/>
    <w:tmpl w:val="33DE375C"/>
    <w:lvl w:ilvl="0" w:tplc="0CBCDEDE">
      <w:start w:val="1"/>
      <w:numFmt w:val="decimal"/>
      <w:lvlText w:val="C%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E513E"/>
    <w:multiLevelType w:val="hybridMultilevel"/>
    <w:tmpl w:val="A6882FF8"/>
    <w:lvl w:ilvl="0" w:tplc="BD4A4B1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A7E3B"/>
    <w:multiLevelType w:val="hybridMultilevel"/>
    <w:tmpl w:val="C004E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D4FA3"/>
    <w:multiLevelType w:val="hybridMultilevel"/>
    <w:tmpl w:val="CBDE8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07170"/>
    <w:multiLevelType w:val="hybridMultilevel"/>
    <w:tmpl w:val="3DF6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00D3B"/>
    <w:multiLevelType w:val="hybridMultilevel"/>
    <w:tmpl w:val="A172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067CA"/>
    <w:multiLevelType w:val="hybridMultilevel"/>
    <w:tmpl w:val="11FE8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B11B8"/>
    <w:multiLevelType w:val="hybridMultilevel"/>
    <w:tmpl w:val="6A9A2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616877"/>
    <w:multiLevelType w:val="hybridMultilevel"/>
    <w:tmpl w:val="CBDE8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F30172"/>
    <w:multiLevelType w:val="hybridMultilevel"/>
    <w:tmpl w:val="AC26D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173ECE"/>
    <w:multiLevelType w:val="hybridMultilevel"/>
    <w:tmpl w:val="CA909638"/>
    <w:lvl w:ilvl="0" w:tplc="5450F94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6A44B0"/>
    <w:multiLevelType w:val="hybridMultilevel"/>
    <w:tmpl w:val="8FCC17B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E1143"/>
    <w:multiLevelType w:val="hybridMultilevel"/>
    <w:tmpl w:val="E264C51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265721"/>
    <w:multiLevelType w:val="hybridMultilevel"/>
    <w:tmpl w:val="B98CB4BA"/>
    <w:lvl w:ilvl="0" w:tplc="EE4C5BC8">
      <w:start w:val="1"/>
      <w:numFmt w:val="upperLetter"/>
      <w:lvlText w:val="%1-"/>
      <w:lvlJc w:val="left"/>
      <w:pPr>
        <w:ind w:left="360" w:hanging="360"/>
      </w:pPr>
      <w:rPr>
        <w:rFonts w:hint="default"/>
      </w:rPr>
    </w:lvl>
    <w:lvl w:ilvl="1" w:tplc="ED68337A">
      <w:start w:val="1"/>
      <w:numFmt w:val="decimal"/>
      <w:lvlText w:val="A%2."/>
      <w:lvlJc w:val="left"/>
      <w:pPr>
        <w:ind w:left="720" w:hanging="360"/>
      </w:pPr>
      <w:rPr>
        <w:rFonts w:hint="default"/>
        <w:i/>
        <w:i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A16D7D"/>
    <w:multiLevelType w:val="hybridMultilevel"/>
    <w:tmpl w:val="0854D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9"/>
  </w:num>
  <w:num w:numId="2">
    <w:abstractNumId w:val="1"/>
  </w:num>
  <w:num w:numId="3">
    <w:abstractNumId w:val="19"/>
  </w:num>
  <w:num w:numId="4">
    <w:abstractNumId w:val="25"/>
  </w:num>
  <w:num w:numId="5">
    <w:abstractNumId w:val="5"/>
  </w:num>
  <w:num w:numId="6">
    <w:abstractNumId w:val="13"/>
  </w:num>
  <w:num w:numId="7">
    <w:abstractNumId w:val="6"/>
  </w:num>
  <w:num w:numId="8">
    <w:abstractNumId w:val="27"/>
  </w:num>
  <w:num w:numId="9">
    <w:abstractNumId w:val="10"/>
  </w:num>
  <w:num w:numId="10">
    <w:abstractNumId w:val="20"/>
  </w:num>
  <w:num w:numId="11">
    <w:abstractNumId w:val="12"/>
  </w:num>
  <w:num w:numId="12">
    <w:abstractNumId w:val="0"/>
  </w:num>
  <w:num w:numId="13">
    <w:abstractNumId w:val="24"/>
  </w:num>
  <w:num w:numId="14">
    <w:abstractNumId w:val="14"/>
  </w:num>
  <w:num w:numId="15">
    <w:abstractNumId w:val="21"/>
  </w:num>
  <w:num w:numId="16">
    <w:abstractNumId w:val="15"/>
  </w:num>
  <w:num w:numId="17">
    <w:abstractNumId w:val="22"/>
  </w:num>
  <w:num w:numId="18">
    <w:abstractNumId w:val="4"/>
  </w:num>
  <w:num w:numId="19">
    <w:abstractNumId w:val="8"/>
  </w:num>
  <w:num w:numId="20">
    <w:abstractNumId w:val="16"/>
  </w:num>
  <w:num w:numId="21">
    <w:abstractNumId w:val="9"/>
  </w:num>
  <w:num w:numId="22">
    <w:abstractNumId w:val="23"/>
  </w:num>
  <w:num w:numId="23">
    <w:abstractNumId w:val="3"/>
  </w:num>
  <w:num w:numId="24">
    <w:abstractNumId w:val="28"/>
  </w:num>
  <w:num w:numId="25">
    <w:abstractNumId w:val="18"/>
  </w:num>
  <w:num w:numId="26">
    <w:abstractNumId w:val="2"/>
  </w:num>
  <w:num w:numId="27">
    <w:abstractNumId w:val="11"/>
  </w:num>
  <w:num w:numId="28">
    <w:abstractNumId w:val="26"/>
  </w:num>
  <w:num w:numId="29">
    <w:abstractNumId w:val="17"/>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32C1"/>
    <w:rsid w:val="000165F1"/>
    <w:rsid w:val="00016899"/>
    <w:rsid w:val="000177B5"/>
    <w:rsid w:val="0002388B"/>
    <w:rsid w:val="00024732"/>
    <w:rsid w:val="0003236B"/>
    <w:rsid w:val="00035167"/>
    <w:rsid w:val="00047D5D"/>
    <w:rsid w:val="0006104C"/>
    <w:rsid w:val="00067406"/>
    <w:rsid w:val="000700F3"/>
    <w:rsid w:val="000736A2"/>
    <w:rsid w:val="000B386A"/>
    <w:rsid w:val="000C17DB"/>
    <w:rsid w:val="000C17E0"/>
    <w:rsid w:val="000C47AB"/>
    <w:rsid w:val="000D6519"/>
    <w:rsid w:val="000E10C1"/>
    <w:rsid w:val="000F6AE2"/>
    <w:rsid w:val="00100132"/>
    <w:rsid w:val="001128D9"/>
    <w:rsid w:val="001143B0"/>
    <w:rsid w:val="00121183"/>
    <w:rsid w:val="0012294E"/>
    <w:rsid w:val="00144561"/>
    <w:rsid w:val="00147137"/>
    <w:rsid w:val="00150244"/>
    <w:rsid w:val="001505C5"/>
    <w:rsid w:val="00150C7F"/>
    <w:rsid w:val="001539BC"/>
    <w:rsid w:val="00156961"/>
    <w:rsid w:val="001711B8"/>
    <w:rsid w:val="00172634"/>
    <w:rsid w:val="001731B3"/>
    <w:rsid w:val="00186C8E"/>
    <w:rsid w:val="00191A4B"/>
    <w:rsid w:val="001A4D90"/>
    <w:rsid w:val="001C18DF"/>
    <w:rsid w:val="001D5714"/>
    <w:rsid w:val="001F1E38"/>
    <w:rsid w:val="001F26BA"/>
    <w:rsid w:val="001F31EA"/>
    <w:rsid w:val="001F605E"/>
    <w:rsid w:val="00201381"/>
    <w:rsid w:val="002026E9"/>
    <w:rsid w:val="002125A3"/>
    <w:rsid w:val="00212B07"/>
    <w:rsid w:val="00214A83"/>
    <w:rsid w:val="00222C44"/>
    <w:rsid w:val="00232A4E"/>
    <w:rsid w:val="002346F7"/>
    <w:rsid w:val="002364C4"/>
    <w:rsid w:val="00237EA4"/>
    <w:rsid w:val="002445EA"/>
    <w:rsid w:val="002541B1"/>
    <w:rsid w:val="00266E80"/>
    <w:rsid w:val="0027411D"/>
    <w:rsid w:val="002835BE"/>
    <w:rsid w:val="002902B4"/>
    <w:rsid w:val="00291693"/>
    <w:rsid w:val="002D0E1D"/>
    <w:rsid w:val="002D6889"/>
    <w:rsid w:val="002E730A"/>
    <w:rsid w:val="00310A24"/>
    <w:rsid w:val="00310FB2"/>
    <w:rsid w:val="00314838"/>
    <w:rsid w:val="003173A1"/>
    <w:rsid w:val="003259AF"/>
    <w:rsid w:val="00327A0D"/>
    <w:rsid w:val="00332B9A"/>
    <w:rsid w:val="0033559A"/>
    <w:rsid w:val="003411E7"/>
    <w:rsid w:val="00354D88"/>
    <w:rsid w:val="003572F3"/>
    <w:rsid w:val="00373FBD"/>
    <w:rsid w:val="00380D31"/>
    <w:rsid w:val="00382671"/>
    <w:rsid w:val="003843EA"/>
    <w:rsid w:val="003848AB"/>
    <w:rsid w:val="00391AE6"/>
    <w:rsid w:val="003B332E"/>
    <w:rsid w:val="003E1014"/>
    <w:rsid w:val="003E75D7"/>
    <w:rsid w:val="0040020F"/>
    <w:rsid w:val="004013CA"/>
    <w:rsid w:val="0040165E"/>
    <w:rsid w:val="00403809"/>
    <w:rsid w:val="0040730C"/>
    <w:rsid w:val="0041420B"/>
    <w:rsid w:val="00417600"/>
    <w:rsid w:val="004202C0"/>
    <w:rsid w:val="00420B90"/>
    <w:rsid w:val="0042205B"/>
    <w:rsid w:val="00423952"/>
    <w:rsid w:val="00423C58"/>
    <w:rsid w:val="00430BF7"/>
    <w:rsid w:val="004342E5"/>
    <w:rsid w:val="0045309A"/>
    <w:rsid w:val="00453BFA"/>
    <w:rsid w:val="00472BA9"/>
    <w:rsid w:val="00476A19"/>
    <w:rsid w:val="00481335"/>
    <w:rsid w:val="004832DA"/>
    <w:rsid w:val="00496DA5"/>
    <w:rsid w:val="004A03C1"/>
    <w:rsid w:val="004A4845"/>
    <w:rsid w:val="004A707E"/>
    <w:rsid w:val="004B5C8D"/>
    <w:rsid w:val="004B6B47"/>
    <w:rsid w:val="004C1449"/>
    <w:rsid w:val="004C39CD"/>
    <w:rsid w:val="004C694F"/>
    <w:rsid w:val="004C6FA6"/>
    <w:rsid w:val="004D364A"/>
    <w:rsid w:val="004E7B80"/>
    <w:rsid w:val="004F126B"/>
    <w:rsid w:val="004F493F"/>
    <w:rsid w:val="00505016"/>
    <w:rsid w:val="0050555F"/>
    <w:rsid w:val="005142DD"/>
    <w:rsid w:val="00515C46"/>
    <w:rsid w:val="005225C7"/>
    <w:rsid w:val="005303D7"/>
    <w:rsid w:val="00531030"/>
    <w:rsid w:val="005472E9"/>
    <w:rsid w:val="00556B3F"/>
    <w:rsid w:val="00572F9A"/>
    <w:rsid w:val="005807DA"/>
    <w:rsid w:val="00583F44"/>
    <w:rsid w:val="005867A1"/>
    <w:rsid w:val="00592640"/>
    <w:rsid w:val="00596E06"/>
    <w:rsid w:val="005A44D3"/>
    <w:rsid w:val="005B1749"/>
    <w:rsid w:val="005C0BF7"/>
    <w:rsid w:val="00616DF2"/>
    <w:rsid w:val="00620096"/>
    <w:rsid w:val="00625256"/>
    <w:rsid w:val="00627DDC"/>
    <w:rsid w:val="006457F7"/>
    <w:rsid w:val="0064628C"/>
    <w:rsid w:val="00651F79"/>
    <w:rsid w:val="00653A27"/>
    <w:rsid w:val="0065620B"/>
    <w:rsid w:val="00666969"/>
    <w:rsid w:val="00671D3D"/>
    <w:rsid w:val="00671F00"/>
    <w:rsid w:val="0067568D"/>
    <w:rsid w:val="00676685"/>
    <w:rsid w:val="006776D0"/>
    <w:rsid w:val="00683A68"/>
    <w:rsid w:val="00693873"/>
    <w:rsid w:val="006963FD"/>
    <w:rsid w:val="00697AFB"/>
    <w:rsid w:val="006A5EFA"/>
    <w:rsid w:val="006B022D"/>
    <w:rsid w:val="006B08DA"/>
    <w:rsid w:val="006B4196"/>
    <w:rsid w:val="006C2C6F"/>
    <w:rsid w:val="006D204F"/>
    <w:rsid w:val="006E4AD0"/>
    <w:rsid w:val="006F70C6"/>
    <w:rsid w:val="007022AA"/>
    <w:rsid w:val="0070330D"/>
    <w:rsid w:val="00711EB6"/>
    <w:rsid w:val="00715328"/>
    <w:rsid w:val="00723D23"/>
    <w:rsid w:val="00725A5B"/>
    <w:rsid w:val="007265EC"/>
    <w:rsid w:val="0075066C"/>
    <w:rsid w:val="0075201B"/>
    <w:rsid w:val="0075627D"/>
    <w:rsid w:val="007568DD"/>
    <w:rsid w:val="00756EC9"/>
    <w:rsid w:val="00761E80"/>
    <w:rsid w:val="007643B7"/>
    <w:rsid w:val="00775228"/>
    <w:rsid w:val="007957AA"/>
    <w:rsid w:val="00797D4D"/>
    <w:rsid w:val="007B266D"/>
    <w:rsid w:val="007B31BF"/>
    <w:rsid w:val="007B5447"/>
    <w:rsid w:val="007C1DCD"/>
    <w:rsid w:val="007D1F60"/>
    <w:rsid w:val="007D6082"/>
    <w:rsid w:val="007D76F3"/>
    <w:rsid w:val="007E0741"/>
    <w:rsid w:val="007E4658"/>
    <w:rsid w:val="007F629D"/>
    <w:rsid w:val="00800C80"/>
    <w:rsid w:val="008016F7"/>
    <w:rsid w:val="00804135"/>
    <w:rsid w:val="00804E48"/>
    <w:rsid w:val="0081060D"/>
    <w:rsid w:val="008157DD"/>
    <w:rsid w:val="00824627"/>
    <w:rsid w:val="00832EDA"/>
    <w:rsid w:val="00840524"/>
    <w:rsid w:val="00847D78"/>
    <w:rsid w:val="00852826"/>
    <w:rsid w:val="00862D56"/>
    <w:rsid w:val="00863535"/>
    <w:rsid w:val="00880DAA"/>
    <w:rsid w:val="008833FE"/>
    <w:rsid w:val="008845C8"/>
    <w:rsid w:val="00885F86"/>
    <w:rsid w:val="00887DB7"/>
    <w:rsid w:val="008A509E"/>
    <w:rsid w:val="008B05EA"/>
    <w:rsid w:val="008D27EF"/>
    <w:rsid w:val="008D2C3F"/>
    <w:rsid w:val="008E64E7"/>
    <w:rsid w:val="008E7756"/>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2EB"/>
    <w:rsid w:val="009A550F"/>
    <w:rsid w:val="009A7C82"/>
    <w:rsid w:val="009B1CAD"/>
    <w:rsid w:val="009B6777"/>
    <w:rsid w:val="009B6B0A"/>
    <w:rsid w:val="009C6D3F"/>
    <w:rsid w:val="009E5872"/>
    <w:rsid w:val="009E600A"/>
    <w:rsid w:val="009E6C5C"/>
    <w:rsid w:val="009F7B84"/>
    <w:rsid w:val="00A12AF1"/>
    <w:rsid w:val="00A12E46"/>
    <w:rsid w:val="00A379F8"/>
    <w:rsid w:val="00A42EC1"/>
    <w:rsid w:val="00A45946"/>
    <w:rsid w:val="00A462D0"/>
    <w:rsid w:val="00A47C18"/>
    <w:rsid w:val="00A75C88"/>
    <w:rsid w:val="00A765A4"/>
    <w:rsid w:val="00A76B27"/>
    <w:rsid w:val="00A83C09"/>
    <w:rsid w:val="00A907CB"/>
    <w:rsid w:val="00A90D1D"/>
    <w:rsid w:val="00AC0A10"/>
    <w:rsid w:val="00AD1543"/>
    <w:rsid w:val="00AD5C69"/>
    <w:rsid w:val="00AE59F9"/>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65C"/>
    <w:rsid w:val="00B9195A"/>
    <w:rsid w:val="00BA6193"/>
    <w:rsid w:val="00BB6B35"/>
    <w:rsid w:val="00BC0336"/>
    <w:rsid w:val="00BC1FFC"/>
    <w:rsid w:val="00BC6338"/>
    <w:rsid w:val="00BD7B15"/>
    <w:rsid w:val="00BE05FB"/>
    <w:rsid w:val="00BE1A4D"/>
    <w:rsid w:val="00BF1CD2"/>
    <w:rsid w:val="00BF3EDA"/>
    <w:rsid w:val="00BF418B"/>
    <w:rsid w:val="00C03A7E"/>
    <w:rsid w:val="00C06816"/>
    <w:rsid w:val="00C10AC0"/>
    <w:rsid w:val="00C31757"/>
    <w:rsid w:val="00C64BCA"/>
    <w:rsid w:val="00C655A6"/>
    <w:rsid w:val="00C67D03"/>
    <w:rsid w:val="00C86AD7"/>
    <w:rsid w:val="00C87476"/>
    <w:rsid w:val="00C87B41"/>
    <w:rsid w:val="00C93248"/>
    <w:rsid w:val="00C9471D"/>
    <w:rsid w:val="00CC4F1F"/>
    <w:rsid w:val="00CC5B96"/>
    <w:rsid w:val="00CD3B5A"/>
    <w:rsid w:val="00CD6B52"/>
    <w:rsid w:val="00CE3E14"/>
    <w:rsid w:val="00CF081D"/>
    <w:rsid w:val="00CF4B5C"/>
    <w:rsid w:val="00D012E8"/>
    <w:rsid w:val="00D05C7C"/>
    <w:rsid w:val="00D11748"/>
    <w:rsid w:val="00D43B2C"/>
    <w:rsid w:val="00D624DC"/>
    <w:rsid w:val="00D6372E"/>
    <w:rsid w:val="00D64E98"/>
    <w:rsid w:val="00D6536F"/>
    <w:rsid w:val="00D65512"/>
    <w:rsid w:val="00D66E33"/>
    <w:rsid w:val="00D731D5"/>
    <w:rsid w:val="00D73DA5"/>
    <w:rsid w:val="00D75241"/>
    <w:rsid w:val="00D75D37"/>
    <w:rsid w:val="00D77028"/>
    <w:rsid w:val="00D77409"/>
    <w:rsid w:val="00D806F9"/>
    <w:rsid w:val="00D928AB"/>
    <w:rsid w:val="00D92C1B"/>
    <w:rsid w:val="00D963DC"/>
    <w:rsid w:val="00DC5A46"/>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416D"/>
    <w:rsid w:val="00E744B8"/>
    <w:rsid w:val="00EA11B1"/>
    <w:rsid w:val="00EA4756"/>
    <w:rsid w:val="00EB348D"/>
    <w:rsid w:val="00EC0C0B"/>
    <w:rsid w:val="00EC2745"/>
    <w:rsid w:val="00EC794D"/>
    <w:rsid w:val="00EC7ED7"/>
    <w:rsid w:val="00ED2558"/>
    <w:rsid w:val="00ED3034"/>
    <w:rsid w:val="00EE6BEC"/>
    <w:rsid w:val="00F06879"/>
    <w:rsid w:val="00F122D8"/>
    <w:rsid w:val="00F248B9"/>
    <w:rsid w:val="00F24D05"/>
    <w:rsid w:val="00F4025D"/>
    <w:rsid w:val="00F416CB"/>
    <w:rsid w:val="00F50625"/>
    <w:rsid w:val="00F51120"/>
    <w:rsid w:val="00F57F5A"/>
    <w:rsid w:val="00F65973"/>
    <w:rsid w:val="00F87BA3"/>
    <w:rsid w:val="00F9280C"/>
    <w:rsid w:val="00F93F1F"/>
    <w:rsid w:val="00FA7DEA"/>
    <w:rsid w:val="00FB1662"/>
    <w:rsid w:val="00FB4AD2"/>
    <w:rsid w:val="00FB4C8D"/>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34"/>
    <w:qFormat/>
    <w:rsid w:val="00CE3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anelayeh@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3.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4.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5.xml><?xml version="1.0" encoding="utf-8"?>
<ds:datastoreItem xmlns:ds="http://schemas.openxmlformats.org/officeDocument/2006/customXml" ds:itemID="{81507315-5803-443E-B36D-15E8FF951C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7</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user</cp:lastModifiedBy>
  <cp:revision>2</cp:revision>
  <cp:lastPrinted>2021-03-07T12:05:00Z</cp:lastPrinted>
  <dcterms:created xsi:type="dcterms:W3CDTF">2022-02-16T12:10:00Z</dcterms:created>
  <dcterms:modified xsi:type="dcterms:W3CDTF">2022-02-16T12:10:00Z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